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73"/>
      </w:tblGrid>
      <w:tr w:rsidR="009D3EBB" w:rsidRPr="00B709E5" w14:paraId="7835BD86" w14:textId="77777777" w:rsidTr="00E30246">
        <w:tc>
          <w:tcPr>
            <w:tcW w:w="96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E299DF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D3EBB" w:rsidRPr="00B709E5" w14:paraId="296C6037" w14:textId="77777777" w:rsidTr="00E30246">
        <w:tc>
          <w:tcPr>
            <w:tcW w:w="1799" w:type="dxa"/>
            <w:gridSpan w:val="3"/>
          </w:tcPr>
          <w:p w14:paraId="40B4C2C1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05D" w14:textId="77777777" w:rsidR="009D3EBB" w:rsidRPr="00B709E5" w:rsidRDefault="009D3EBB" w:rsidP="00B709E5">
            <w:pPr>
              <w:rPr>
                <w:rFonts w:cs="Calibri"/>
                <w:color w:val="FF0000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Komparativna andragogika</w:t>
            </w:r>
          </w:p>
        </w:tc>
      </w:tr>
      <w:tr w:rsidR="009D3EBB" w:rsidRPr="00B709E5" w14:paraId="304187EF" w14:textId="77777777" w:rsidTr="00E30246">
        <w:tc>
          <w:tcPr>
            <w:tcW w:w="1799" w:type="dxa"/>
            <w:gridSpan w:val="3"/>
          </w:tcPr>
          <w:p w14:paraId="3DB3DE5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0EF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</w:p>
        </w:tc>
      </w:tr>
      <w:tr w:rsidR="009D3EBB" w:rsidRPr="00B709E5" w14:paraId="4FF39C3B" w14:textId="77777777" w:rsidTr="00E30246">
        <w:tc>
          <w:tcPr>
            <w:tcW w:w="3307" w:type="dxa"/>
            <w:gridSpan w:val="5"/>
            <w:vAlign w:val="center"/>
          </w:tcPr>
          <w:p w14:paraId="5D089DC2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E9915B0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1E1BE3B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C4BA73E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4D5BA5C7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9D3EBB" w:rsidRPr="00B709E5" w14:paraId="0FD61395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D7493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322E0FE2" w14:textId="77777777" w:rsidR="009D3EBB" w:rsidRPr="00B709E5" w:rsidRDefault="009D3EBB" w:rsidP="00B709E5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1AD5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00262D08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A429A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5FF9FEB6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D8282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5F746867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9D3EBB" w:rsidRPr="00B709E5" w14:paraId="7C748134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FEA4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A64E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D82D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804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9D3EBB" w:rsidRPr="00B709E5" w14:paraId="4426F3AB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C8E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B709E5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B709E5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661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C6D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</w:t>
            </w:r>
            <w:r w:rsidRPr="00B709E5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EBC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</w:t>
            </w:r>
            <w:r w:rsidRPr="00B709E5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9D3EBB" w:rsidRPr="00B709E5" w14:paraId="20151960" w14:textId="77777777" w:rsidTr="00E30246">
        <w:trPr>
          <w:trHeight w:val="103"/>
        </w:trPr>
        <w:tc>
          <w:tcPr>
            <w:tcW w:w="9695" w:type="dxa"/>
            <w:gridSpan w:val="18"/>
          </w:tcPr>
          <w:p w14:paraId="255ECB01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09E9DB6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9D3EBB" w:rsidRPr="00B709E5" w14:paraId="0E844637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B2B93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CFA" w14:textId="227171B4" w:rsidR="009D3EBB" w:rsidRPr="00B709E5" w:rsidRDefault="008B2D1A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O</w:t>
            </w:r>
            <w:r w:rsidR="009D3EBB" w:rsidRPr="00B709E5">
              <w:rPr>
                <w:rFonts w:cs="Calibri"/>
                <w:sz w:val="22"/>
                <w:szCs w:val="22"/>
              </w:rPr>
              <w:t>bvezni</w:t>
            </w:r>
            <w:r w:rsidRPr="00B709E5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9D3EBB" w:rsidRPr="00B709E5" w14:paraId="3E13A480" w14:textId="77777777" w:rsidTr="00E30246">
        <w:tc>
          <w:tcPr>
            <w:tcW w:w="5718" w:type="dxa"/>
            <w:gridSpan w:val="12"/>
          </w:tcPr>
          <w:p w14:paraId="038654F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53766F4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F80C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</w:tr>
      <w:tr w:rsidR="009D3EBB" w:rsidRPr="00B709E5" w14:paraId="37A92143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A8890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4E2" w14:textId="77777777" w:rsidR="009D3EBB" w:rsidRPr="00B709E5" w:rsidRDefault="009D3EBB" w:rsidP="00B709E5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9D3EBB" w:rsidRPr="00B709E5" w14:paraId="481C4DB4" w14:textId="77777777" w:rsidTr="00E30246">
        <w:tc>
          <w:tcPr>
            <w:tcW w:w="9695" w:type="dxa"/>
            <w:gridSpan w:val="18"/>
          </w:tcPr>
          <w:p w14:paraId="6E6DD50A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  <w:p w14:paraId="0692C856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</w:tr>
      <w:tr w:rsidR="009D3EBB" w:rsidRPr="00B709E5" w14:paraId="59908A70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DD0A8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589A5D79" w14:textId="77777777" w:rsidR="009D3EBB" w:rsidRPr="00B709E5" w:rsidRDefault="009D3EBB" w:rsidP="00B709E5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0DDC0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7D47D82D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D36D9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Vaje</w:t>
            </w:r>
          </w:p>
          <w:p w14:paraId="6F6E1073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A0203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1FAC1F35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6004F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69830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52F939D6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E2C9CC3" w14:textId="77777777" w:rsidR="009D3EBB" w:rsidRPr="00B709E5" w:rsidRDefault="009D3EBB" w:rsidP="00B709E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AC65" w14:textId="77777777" w:rsidR="009D3EBB" w:rsidRPr="00B709E5" w:rsidRDefault="009D3EBB" w:rsidP="00B709E5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9D3EBB" w:rsidRPr="00B709E5" w14:paraId="0745D4B5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C2C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7386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B6B8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7EEC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E18C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271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E792F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DBA3" w14:textId="77777777" w:rsidR="009D3EBB" w:rsidRPr="00B709E5" w:rsidRDefault="009D3EBB" w:rsidP="00B709E5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9D3EBB" w:rsidRPr="00B709E5" w14:paraId="63F1B639" w14:textId="77777777" w:rsidTr="00E30246">
        <w:tc>
          <w:tcPr>
            <w:tcW w:w="9695" w:type="dxa"/>
            <w:gridSpan w:val="18"/>
          </w:tcPr>
          <w:p w14:paraId="1CFDEB17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43081D5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9D3EBB" w:rsidRPr="00B709E5" w14:paraId="5560CCD5" w14:textId="77777777" w:rsidTr="00E30246">
        <w:tc>
          <w:tcPr>
            <w:tcW w:w="3307" w:type="dxa"/>
            <w:gridSpan w:val="5"/>
          </w:tcPr>
          <w:p w14:paraId="4AE88D7C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3A6" w14:textId="7523C5A1" w:rsidR="009D3EBB" w:rsidRPr="00B709E5" w:rsidRDefault="00801510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doc. dr. Nina Krmac </w:t>
            </w:r>
            <w:r w:rsidR="000B19C5" w:rsidRPr="00B709E5">
              <w:rPr>
                <w:rFonts w:cs="Calibri"/>
                <w:sz w:val="22"/>
                <w:szCs w:val="22"/>
              </w:rPr>
              <w:t xml:space="preserve">/ </w:t>
            </w:r>
            <w:proofErr w:type="spellStart"/>
            <w:r w:rsidR="000B19C5" w:rsidRPr="00B709E5">
              <w:rPr>
                <w:rFonts w:cs="Calibri"/>
                <w:sz w:val="22"/>
                <w:szCs w:val="22"/>
              </w:rPr>
              <w:t>Asst</w:t>
            </w:r>
            <w:proofErr w:type="spellEnd"/>
            <w:r w:rsidR="000B19C5" w:rsidRPr="00B709E5">
              <w:rPr>
                <w:rFonts w:cs="Calibri"/>
                <w:sz w:val="22"/>
                <w:szCs w:val="22"/>
              </w:rPr>
              <w:t>. Prof. Dr. Nina Krmac</w:t>
            </w:r>
          </w:p>
        </w:tc>
      </w:tr>
      <w:tr w:rsidR="009D3EBB" w:rsidRPr="00B709E5" w14:paraId="53E80ADE" w14:textId="77777777" w:rsidTr="00E30246">
        <w:tc>
          <w:tcPr>
            <w:tcW w:w="9695" w:type="dxa"/>
            <w:gridSpan w:val="18"/>
          </w:tcPr>
          <w:p w14:paraId="7D9EE5EF" w14:textId="77777777" w:rsidR="009D3EBB" w:rsidRPr="00B709E5" w:rsidRDefault="009D3EBB" w:rsidP="00B709E5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9D3EBB" w:rsidRPr="00B709E5" w14:paraId="7A2B87AE" w14:textId="77777777" w:rsidTr="00E30246">
        <w:tc>
          <w:tcPr>
            <w:tcW w:w="1641" w:type="dxa"/>
            <w:gridSpan w:val="2"/>
            <w:vMerge w:val="restart"/>
          </w:tcPr>
          <w:p w14:paraId="07F5C90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7B2DFE56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E831F8E" w14:textId="77777777" w:rsidR="009D3EBB" w:rsidRPr="00B709E5" w:rsidRDefault="009D3EBB" w:rsidP="00B709E5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D3B" w14:textId="78619703" w:rsidR="009D3EBB" w:rsidRPr="00B709E5" w:rsidRDefault="00926701" w:rsidP="00B709E5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S</w:t>
            </w:r>
            <w:r w:rsidR="009D3EBB" w:rsidRPr="00B709E5">
              <w:rPr>
                <w:rFonts w:cs="Calibri"/>
                <w:bCs/>
                <w:sz w:val="22"/>
                <w:szCs w:val="22"/>
              </w:rPr>
              <w:t>lovenski</w:t>
            </w: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D3EBB" w:rsidRPr="00B709E5" w14:paraId="6F1DCD10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012A19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EB90615" w14:textId="77777777" w:rsidR="009D3EBB" w:rsidRPr="00B709E5" w:rsidRDefault="009D3EBB" w:rsidP="00B709E5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16FD" w14:textId="52EB5316" w:rsidR="009D3EBB" w:rsidRPr="00B709E5" w:rsidRDefault="00926701" w:rsidP="00B709E5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709E5">
              <w:rPr>
                <w:rFonts w:cs="Calibri"/>
                <w:bCs/>
                <w:sz w:val="22"/>
                <w:szCs w:val="22"/>
              </w:rPr>
              <w:t>S</w:t>
            </w:r>
            <w:r w:rsidR="009D3EBB" w:rsidRPr="00B709E5">
              <w:rPr>
                <w:rFonts w:cs="Calibri"/>
                <w:bCs/>
                <w:sz w:val="22"/>
                <w:szCs w:val="22"/>
              </w:rPr>
              <w:t>lovenski</w:t>
            </w:r>
            <w:r w:rsidRPr="00B709E5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D3EBB" w:rsidRPr="00B709E5" w14:paraId="6E59099D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0C10B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B90C991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C91A881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FA14C2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76FB43A5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F03BC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5A86599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6F280BC9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1D5DF9CD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5F1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09CC4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12D3" w14:textId="20B21E7A" w:rsidR="009D3EBB" w:rsidRPr="00B709E5" w:rsidRDefault="000B19C5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/</w:t>
            </w:r>
          </w:p>
        </w:tc>
      </w:tr>
      <w:tr w:rsidR="009D3EBB" w:rsidRPr="00B709E5" w14:paraId="5A1694A2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FC73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26958C7D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Vsebina:</w:t>
            </w:r>
            <w:r w:rsidRPr="00B709E5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23B608A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72C3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78867A81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9D3EBB" w:rsidRPr="00B709E5" w14:paraId="6481F6E3" w14:textId="77777777" w:rsidTr="00FA491D">
        <w:trPr>
          <w:trHeight w:val="16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8BD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 xml:space="preserve">Temeljne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vsebine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4DFD64FD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Umestitev komparativne andragogike.</w:t>
            </w:r>
          </w:p>
          <w:p w14:paraId="0D181EF2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Cilji in naloge komparativne andragogike.</w:t>
            </w:r>
          </w:p>
          <w:p w14:paraId="7167E601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Metodološki okvirji komparativne andragogike.</w:t>
            </w:r>
          </w:p>
          <w:p w14:paraId="39EFA821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Razvoj komparativne andragogike.</w:t>
            </w:r>
          </w:p>
          <w:p w14:paraId="3A11C5E4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Politike izobraževanja odraslih v svetu.</w:t>
            </w:r>
          </w:p>
          <w:p w14:paraId="56E195BE" w14:textId="77777777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Institucionalizacija izobraževanja odraslih v mednarodnem okvirju.</w:t>
            </w:r>
          </w:p>
          <w:p w14:paraId="273A72AA" w14:textId="1141BB72" w:rsidR="009D3EBB" w:rsidRPr="00B709E5" w:rsidRDefault="009D3EBB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Trendi izobraževanja odraslih v svetu.</w:t>
            </w:r>
          </w:p>
          <w:p w14:paraId="21C0B6B1" w14:textId="1A522C11" w:rsidR="00801510" w:rsidRPr="00B709E5" w:rsidRDefault="00801510" w:rsidP="00B709E5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Načini komparacij vsebin s področja izobraževanja odraslih.</w:t>
            </w:r>
          </w:p>
          <w:p w14:paraId="084DB908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8C01025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 xml:space="preserve">Specifične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vsebine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6B3823AC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Razumevanje in percepcija andragogike v mednarodnem kontekstu.</w:t>
            </w:r>
          </w:p>
          <w:p w14:paraId="63BD5B38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>Mednarodne raziskave na področju izobraževanja odraslih.</w:t>
            </w:r>
          </w:p>
          <w:p w14:paraId="7261562C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Mednarodna primerjava človeškega in socialnega kapitala.</w:t>
            </w:r>
          </w:p>
          <w:p w14:paraId="1B33C63B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Izobraževanje odraslih v mednarodnih dokumentih.</w:t>
            </w:r>
          </w:p>
          <w:p w14:paraId="2C487CCF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Politike vseživljenjskega učenja.</w:t>
            </w:r>
          </w:p>
          <w:p w14:paraId="73E8CD97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Nacionalna urejenost neformalnega izobraževanja.</w:t>
            </w:r>
          </w:p>
          <w:p w14:paraId="45240321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Potrebe po izobraževanju odraslih v svetu.</w:t>
            </w:r>
          </w:p>
          <w:p w14:paraId="1198EAC6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Mednarodne organizacije in društva za izobraževanje odraslih.</w:t>
            </w:r>
          </w:p>
          <w:p w14:paraId="327362FB" w14:textId="77777777" w:rsidR="009D3EBB" w:rsidRPr="00B709E5" w:rsidRDefault="009D3EBB" w:rsidP="00B709E5">
            <w:pPr>
              <w:numPr>
                <w:ilvl w:val="0"/>
                <w:numId w:val="2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Sodobno izobraževanje odraslih (pismenost, aktivno državljanstvo itd.).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901BE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3F4" w14:textId="7CEFC861" w:rsidR="00627B6B" w:rsidRPr="00B709E5" w:rsidRDefault="000F7F53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Main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3AA08804" w14:textId="7373124E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placement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3B8EE568" w14:textId="2321E5CC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tasks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7403AC75" w14:textId="34A2168A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methodological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frameworks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4BFBF100" w14:textId="58A64AB9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1B596771" w14:textId="13D8BEA5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policies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worldwide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4FE216BE" w14:textId="652DB550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institutionalization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2F8F55CF" w14:textId="5EED3A09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worldwide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28DBB76C" w14:textId="29D6ADF6" w:rsidR="00627B6B" w:rsidRPr="00B709E5" w:rsidRDefault="000F7F53" w:rsidP="00B709E5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7D7547CA" w14:textId="77777777" w:rsidR="00332F54" w:rsidRPr="00B709E5" w:rsidRDefault="00332F54" w:rsidP="00B709E5">
            <w:pPr>
              <w:rPr>
                <w:rFonts w:cs="Calibri"/>
                <w:sz w:val="22"/>
                <w:szCs w:val="22"/>
              </w:rPr>
            </w:pPr>
          </w:p>
          <w:p w14:paraId="1018802E" w14:textId="5FDC7F2E" w:rsidR="00627B6B" w:rsidRPr="00B709E5" w:rsidRDefault="000F7F53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1575C47B" w14:textId="501ABCB1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perception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61FF5D6D" w14:textId="34C8E581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lastRenderedPageBreak/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1CB00806" w14:textId="57F84AE7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comparison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capital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28309776" w14:textId="1D52DCE7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documents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6B2F5611" w14:textId="58685661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policies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1205BFF7" w14:textId="21324186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informal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01A22EE4" w14:textId="01001476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global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45ED913B" w14:textId="3A7ADB8A" w:rsidR="00627B6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societies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61B47F3B" w14:textId="748C14BF" w:rsidR="009D3EBB" w:rsidRPr="00B709E5" w:rsidRDefault="000F7F53" w:rsidP="00B709E5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literacy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citizenship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etc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.).</w:t>
            </w:r>
          </w:p>
        </w:tc>
      </w:tr>
    </w:tbl>
    <w:p w14:paraId="68E9575A" w14:textId="77777777" w:rsidR="009D3EBB" w:rsidRPr="00B709E5" w:rsidRDefault="009D3EBB" w:rsidP="00B709E5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D3EBB" w:rsidRPr="00B709E5" w14:paraId="6BF7CEA5" w14:textId="77777777" w:rsidTr="2EF0DD45">
        <w:tc>
          <w:tcPr>
            <w:tcW w:w="9695" w:type="dxa"/>
            <w:gridSpan w:val="6"/>
          </w:tcPr>
          <w:p w14:paraId="5AC8FF52" w14:textId="77777777" w:rsidR="009D3EBB" w:rsidRPr="00B709E5" w:rsidRDefault="009D3EBB" w:rsidP="00B709E5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br w:type="page"/>
            </w:r>
            <w:r w:rsidRPr="00B709E5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735AC234" w14:textId="77777777" w:rsidTr="2EF0DD45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8E3D" w14:textId="6F3F0E03" w:rsidR="009D3EBB" w:rsidRPr="00B709E5" w:rsidRDefault="000B19C5" w:rsidP="00B709E5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u w:val="single"/>
              </w:rPr>
              <w:t>Basic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28CD4A50" w14:textId="113646B8" w:rsidR="009D3EBB" w:rsidRPr="00B709E5" w:rsidRDefault="00FB6949" w:rsidP="00B709E5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hyperlink r:id="rId8">
              <w:proofErr w:type="spellStart"/>
              <w:r w:rsidR="009D3EBB" w:rsidRPr="00B709E5">
                <w:rPr>
                  <w:rFonts w:eastAsia="Times New Roman" w:cs="Calibri"/>
                  <w:sz w:val="22"/>
                  <w:szCs w:val="22"/>
                  <w:lang w:eastAsia="en-US"/>
                </w:rPr>
                <w:t>Savićević</w:t>
              </w:r>
              <w:proofErr w:type="spellEnd"/>
              <w:r w:rsidR="009D3EBB" w:rsidRPr="00B709E5">
                <w:rPr>
                  <w:rFonts w:eastAsia="Times New Roman" w:cs="Calibri"/>
                  <w:sz w:val="22"/>
                  <w:szCs w:val="22"/>
                  <w:lang w:eastAsia="en-US"/>
                </w:rPr>
                <w:t>, D. M.</w:t>
              </w:r>
            </w:hyperlink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 (2003). </w:t>
            </w:r>
            <w:r w:rsidR="009D3EBB" w:rsidRPr="00B709E5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Komparativna </w:t>
            </w:r>
            <w:proofErr w:type="spellStart"/>
            <w:r w:rsidR="009D3EBB" w:rsidRPr="00B709E5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andragogija</w:t>
            </w:r>
            <w:proofErr w:type="spellEnd"/>
            <w:r w:rsidR="009D3EBB" w:rsidRPr="00B709E5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.</w:t>
            </w:r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 Beograd : Institut za </w:t>
            </w:r>
            <w:proofErr w:type="spellStart"/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>pedagogiju</w:t>
            </w:r>
            <w:proofErr w:type="spellEnd"/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>andragogiju</w:t>
            </w:r>
            <w:proofErr w:type="spellEnd"/>
            <w:r w:rsidR="009D3EBB" w:rsidRPr="00B709E5">
              <w:rPr>
                <w:rFonts w:eastAsia="Times New Roman" w:cs="Calibri"/>
                <w:sz w:val="22"/>
                <w:szCs w:val="22"/>
                <w:lang w:eastAsia="en-US"/>
              </w:rPr>
              <w:t>.</w:t>
            </w:r>
          </w:p>
          <w:p w14:paraId="08AEDA58" w14:textId="76DEFA58" w:rsidR="007C5B73" w:rsidRPr="00B709E5" w:rsidRDefault="009D3EBB" w:rsidP="00B709E5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jc w:val="both"/>
              <w:textAlignment w:val="baseline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 xml:space="preserve">Milana, M. in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</w:rPr>
              <w:t>Holford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</w:rPr>
              <w:t>, J. (ur.). (2014). 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Policy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European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Union.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Theoretical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Methodological</w:t>
            </w:r>
            <w:proofErr w:type="spellEnd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i/>
                <w:iCs/>
                <w:sz w:val="22"/>
                <w:szCs w:val="22"/>
              </w:rPr>
              <w:t>Perspectives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="000B19C5" w:rsidRPr="00B709E5">
              <w:rPr>
                <w:rFonts w:eastAsia="Times New Roman" w:cs="Calibri"/>
                <w:sz w:val="22"/>
                <w:szCs w:val="22"/>
              </w:rPr>
              <w:t xml:space="preserve">Rotterdam, Boston, </w:t>
            </w:r>
            <w:proofErr w:type="spellStart"/>
            <w:r w:rsidR="000B19C5" w:rsidRPr="00B709E5">
              <w:rPr>
                <w:rFonts w:eastAsia="Times New Roman" w:cs="Calibri"/>
                <w:sz w:val="22"/>
                <w:szCs w:val="22"/>
              </w:rPr>
              <w:t>Taipei</w:t>
            </w:r>
            <w:proofErr w:type="spellEnd"/>
            <w:r w:rsidR="000B19C5" w:rsidRPr="00B709E5">
              <w:rPr>
                <w:rFonts w:eastAsia="Times New Roman" w:cs="Calibri"/>
                <w:sz w:val="22"/>
                <w:szCs w:val="22"/>
              </w:rPr>
              <w:t xml:space="preserve">: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</w:rPr>
              <w:t>Sense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</w:rPr>
              <w:t>Publishers.</w:t>
            </w:r>
            <w:r w:rsidR="007C5B73" w:rsidRPr="00B709E5">
              <w:rPr>
                <w:rFonts w:eastAsia="Times New Roman" w:cs="Calibri"/>
                <w:sz w:val="22"/>
                <w:szCs w:val="22"/>
              </w:rPr>
              <w:t>Knowles</w:t>
            </w:r>
            <w:proofErr w:type="spellEnd"/>
            <w:r w:rsidR="007C5B73" w:rsidRPr="00B709E5">
              <w:rPr>
                <w:rFonts w:eastAsia="Times New Roman" w:cs="Calibri"/>
                <w:sz w:val="22"/>
                <w:szCs w:val="22"/>
              </w:rPr>
              <w:t xml:space="preserve">, M. S., </w:t>
            </w:r>
            <w:proofErr w:type="spellStart"/>
            <w:r w:rsidR="007C5B73" w:rsidRPr="00B709E5">
              <w:rPr>
                <w:rFonts w:eastAsia="Times New Roman" w:cs="Calibri"/>
                <w:sz w:val="22"/>
                <w:szCs w:val="22"/>
              </w:rPr>
              <w:t>Holton</w:t>
            </w:r>
            <w:proofErr w:type="spellEnd"/>
            <w:r w:rsidR="007C5B73" w:rsidRPr="00B709E5">
              <w:rPr>
                <w:rFonts w:eastAsia="Times New Roman" w:cs="Calibri"/>
                <w:sz w:val="22"/>
                <w:szCs w:val="22"/>
              </w:rPr>
              <w:t xml:space="preserve"> III, E. F., in Swanson, R. A. (2015).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The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adult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learner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The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definitive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classic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adult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human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resource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development</w:t>
            </w:r>
            <w:proofErr w:type="spellEnd"/>
            <w:r w:rsidR="007C5B73" w:rsidRPr="00B709E5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="007C5B73" w:rsidRPr="00B709E5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0B19C5" w:rsidRPr="00B709E5">
              <w:rPr>
                <w:rFonts w:eastAsia="Times New Roman" w:cs="Calibri"/>
                <w:sz w:val="22"/>
                <w:szCs w:val="22"/>
              </w:rPr>
              <w:t xml:space="preserve"> London: </w:t>
            </w:r>
            <w:proofErr w:type="spellStart"/>
            <w:r w:rsidR="007C5B73" w:rsidRPr="00B709E5">
              <w:rPr>
                <w:rFonts w:eastAsia="Times New Roman" w:cs="Calibri"/>
                <w:sz w:val="22"/>
                <w:szCs w:val="22"/>
              </w:rPr>
              <w:t>Routledge</w:t>
            </w:r>
            <w:proofErr w:type="spellEnd"/>
            <w:r w:rsidR="007C5B73" w:rsidRPr="00B709E5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1B5B3426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</w:p>
          <w:p w14:paraId="18857B14" w14:textId="0B3B9EA3" w:rsidR="009D3EBB" w:rsidRPr="00B709E5" w:rsidRDefault="00FB6949" w:rsidP="00B709E5">
            <w:pPr>
              <w:shd w:val="clear" w:color="auto" w:fill="FFFFFF" w:themeFill="background1"/>
              <w:jc w:val="both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  <w:u w:val="single"/>
              </w:rPr>
              <w:t>Dodatna</w:t>
            </w:r>
            <w:r w:rsidR="000B19C5" w:rsidRPr="00B709E5">
              <w:rPr>
                <w:rFonts w:eastAsia="Times New Roman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0B19C5" w:rsidRPr="00B709E5">
              <w:rPr>
                <w:rFonts w:eastAsia="Times New Roman" w:cs="Calibri"/>
                <w:sz w:val="22"/>
                <w:szCs w:val="22"/>
                <w:u w:val="single"/>
              </w:rPr>
              <w:t>Supplementary</w:t>
            </w:r>
            <w:proofErr w:type="spellEnd"/>
            <w:r w:rsidR="000B19C5" w:rsidRPr="00B709E5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0B19C5" w:rsidRPr="00B709E5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="000B19C5" w:rsidRPr="00B709E5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570BA017" w14:textId="591F158A" w:rsidR="680DA617" w:rsidRPr="00B709E5" w:rsidRDefault="680DA617" w:rsidP="00B709E5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Glenn, A.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Bowen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. (2009).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Document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Qualitive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Qualitative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Researc</w:t>
            </w:r>
            <w:r w:rsidR="2771C26F" w:rsidRPr="00B709E5">
              <w:rPr>
                <w:rFonts w:cs="Calibri"/>
                <w:i/>
                <w:iCs/>
                <w:sz w:val="22"/>
                <w:szCs w:val="22"/>
              </w:rPr>
              <w:t>h</w:t>
            </w:r>
            <w:proofErr w:type="spellEnd"/>
            <w:r w:rsidR="2771C26F" w:rsidRPr="00B709E5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2771C26F" w:rsidRPr="00B709E5">
              <w:rPr>
                <w:rFonts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="2771C26F" w:rsidRPr="00B709E5">
              <w:rPr>
                <w:rFonts w:cs="Calibri"/>
                <w:i/>
                <w:iCs/>
                <w:sz w:val="22"/>
                <w:szCs w:val="22"/>
              </w:rPr>
              <w:t>, 9(2)</w:t>
            </w:r>
            <w:r w:rsidR="2771C26F" w:rsidRPr="00B709E5">
              <w:rPr>
                <w:rFonts w:cs="Calibri"/>
                <w:sz w:val="22"/>
                <w:szCs w:val="22"/>
              </w:rPr>
              <w:t xml:space="preserve">, 27 –40. </w:t>
            </w:r>
          </w:p>
          <w:p w14:paraId="1B39937D" w14:textId="35956805" w:rsidR="009D3EBB" w:rsidRPr="00B709E5" w:rsidRDefault="4AF209CB" w:rsidP="00B709E5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Krek, J. (ur.), Metljak, M. (ur</w:t>
            </w:r>
            <w:r w:rsidR="6DFF0E1A" w:rsidRPr="00B709E5">
              <w:rPr>
                <w:rFonts w:cs="Calibri"/>
                <w:sz w:val="22"/>
                <w:szCs w:val="22"/>
              </w:rPr>
              <w:t xml:space="preserve">.) (2011). </w:t>
            </w:r>
            <w:r w:rsidR="6DFF0E1A" w:rsidRPr="00B709E5">
              <w:rPr>
                <w:rFonts w:cs="Calibri"/>
                <w:i/>
                <w:iCs/>
                <w:sz w:val="22"/>
                <w:szCs w:val="22"/>
              </w:rPr>
              <w:t>Bela Knjiga o vzgoji in izobraževanju  Republiki Sloveniji 2011</w:t>
            </w:r>
            <w:r w:rsidR="6DFF0E1A" w:rsidRPr="00B709E5">
              <w:rPr>
                <w:rFonts w:cs="Calibri"/>
                <w:sz w:val="22"/>
                <w:szCs w:val="22"/>
              </w:rPr>
              <w:t xml:space="preserve">(1. Izd.). Ljubljana: Zavod RS </w:t>
            </w:r>
            <w:r w:rsidR="54AF14CF" w:rsidRPr="00B709E5">
              <w:rPr>
                <w:rFonts w:cs="Calibri"/>
                <w:sz w:val="22"/>
                <w:szCs w:val="22"/>
              </w:rPr>
              <w:t>za šolstvo.</w:t>
            </w:r>
          </w:p>
          <w:p w14:paraId="66FD33FA" w14:textId="51274EF9" w:rsidR="009D3EBB" w:rsidRPr="00B709E5" w:rsidRDefault="54AF14CF" w:rsidP="00B709E5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Ermenc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S., K. (2014). </w:t>
            </w:r>
            <w:r w:rsidRPr="00B709E5">
              <w:rPr>
                <w:rFonts w:cs="Calibri"/>
                <w:i/>
                <w:iCs/>
                <w:sz w:val="22"/>
                <w:szCs w:val="22"/>
              </w:rPr>
              <w:t>Uvod v primerjalno pedagogiko</w:t>
            </w:r>
            <w:r w:rsidRPr="00B709E5">
              <w:rPr>
                <w:rFonts w:cs="Calibri"/>
                <w:sz w:val="22"/>
                <w:szCs w:val="22"/>
              </w:rPr>
              <w:t>. Ljubljana: Znanstvena založba Filozofske fakultete.</w:t>
            </w:r>
          </w:p>
          <w:p w14:paraId="49CF494A" w14:textId="00D3792B" w:rsidR="009D3EBB" w:rsidRPr="00B709E5" w:rsidRDefault="009D3EBB" w:rsidP="00B709E5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Eurydice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 (2011). 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Adults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in Formal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Policies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Practice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Europe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Brussels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Audiovisual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Culture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Executive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Agency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303B8682" w14:textId="392E66D8" w:rsidR="009D3EBB" w:rsidRPr="00B709E5" w:rsidRDefault="009D3EBB" w:rsidP="00B709E5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Plevnik, T. (ur.) (2002). </w:t>
            </w:r>
            <w:r w:rsidRPr="00B709E5">
              <w:rPr>
                <w:rFonts w:eastAsia="Times New Roman" w:cs="Calibri"/>
                <w:i/>
                <w:iCs/>
                <w:spacing w:val="-3"/>
                <w:sz w:val="22"/>
                <w:szCs w:val="22"/>
              </w:rPr>
              <w:t xml:space="preserve">Vseživljensko učenje: prispevek izobraževalnih sistemov v državah članicah Evropske unije: rezultati študije </w:t>
            </w:r>
            <w:proofErr w:type="spellStart"/>
            <w:r w:rsidRPr="00B709E5">
              <w:rPr>
                <w:rFonts w:eastAsia="Times New Roman" w:cs="Calibri"/>
                <w:i/>
                <w:iCs/>
                <w:spacing w:val="-3"/>
                <w:sz w:val="22"/>
                <w:szCs w:val="22"/>
              </w:rPr>
              <w:t>Eurydice</w:t>
            </w:r>
            <w:proofErr w:type="spellEnd"/>
            <w:r w:rsidRPr="00B709E5">
              <w:rPr>
                <w:rFonts w:eastAsia="Times New Roman" w:cs="Calibri"/>
                <w:i/>
                <w:iCs/>
                <w:spacing w:val="-3"/>
                <w:sz w:val="22"/>
                <w:szCs w:val="22"/>
              </w:rPr>
              <w:t>.</w:t>
            </w:r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Ljubljana: Ministrstvo za šolstvo, znanost</w:t>
            </w:r>
            <w:r w:rsidR="00E14ACF"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in šport. </w:t>
            </w:r>
          </w:p>
          <w:p w14:paraId="51903DB5" w14:textId="47830F6A" w:rsidR="009D3EBB" w:rsidRPr="00B709E5" w:rsidRDefault="009D3EBB" w:rsidP="00B709E5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Käpplinger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B.,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Lichte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N.,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Haberzeth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E.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Kulmus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C. (ur.) </w:t>
            </w:r>
            <w:r w:rsidRPr="00B709E5">
              <w:rPr>
                <w:rFonts w:cs="Calibri"/>
                <w:sz w:val="22"/>
                <w:szCs w:val="22"/>
                <w:lang w:val="en-US"/>
              </w:rPr>
              <w:t>(2014). </w:t>
            </w:r>
            <w:r w:rsidRPr="00B709E5">
              <w:rPr>
                <w:rFonts w:cs="Calibri"/>
                <w:i/>
                <w:iCs/>
                <w:sz w:val="22"/>
                <w:szCs w:val="22"/>
                <w:lang w:val="en-US"/>
              </w:rPr>
              <w:t>Changing Configurations of Adult Education in Transitional Times</w:t>
            </w:r>
            <w:r w:rsidRPr="00B709E5">
              <w:rPr>
                <w:rFonts w:cs="Calibri"/>
                <w:sz w:val="22"/>
                <w:szCs w:val="22"/>
                <w:lang w:val="en-US"/>
              </w:rPr>
              <w:t>. Berlin: ESREA.</w:t>
            </w:r>
          </w:p>
          <w:p w14:paraId="259C2C43" w14:textId="138CBDBC" w:rsidR="009D3EBB" w:rsidRPr="00B709E5" w:rsidRDefault="009D3EBB" w:rsidP="00B709E5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Sprogoe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, J. (2003).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Comparative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analysis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of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lifelong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learning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strategies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their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implementation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Denmark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Estonia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Finland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Iceland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Latvia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Lithuania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Norway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Sweden</w:t>
            </w:r>
            <w:proofErr w:type="spellEnd"/>
            <w:r w:rsidRPr="00B709E5">
              <w:rPr>
                <w:rFonts w:eastAsia="Times New Roman" w:cs="Calibri"/>
                <w:bCs/>
                <w:i/>
                <w:iCs/>
                <w:spacing w:val="-3"/>
                <w:sz w:val="22"/>
                <w:szCs w:val="22"/>
              </w:rPr>
              <w:t>.</w:t>
            </w:r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="000B19C5" w:rsidRPr="00B709E5">
              <w:rPr>
                <w:rFonts w:eastAsia="Times New Roman" w:cs="Calibri"/>
                <w:spacing w:val="-3"/>
                <w:sz w:val="22"/>
                <w:szCs w:val="22"/>
              </w:rPr>
              <w:t>Copenhagen:</w:t>
            </w:r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Danish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University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of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eastAsia="Times New Roman" w:cs="Calibri"/>
                <w:spacing w:val="-3"/>
                <w:sz w:val="22"/>
                <w:szCs w:val="22"/>
              </w:rPr>
              <w:t>. </w:t>
            </w:r>
          </w:p>
        </w:tc>
      </w:tr>
      <w:tr w:rsidR="009D3EBB" w:rsidRPr="00B709E5" w14:paraId="25E00DE6" w14:textId="77777777" w:rsidTr="2EF0DD4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4A1C" w14:textId="77777777" w:rsidR="009D3EBB" w:rsidRPr="00B709E5" w:rsidRDefault="009D3EBB" w:rsidP="00B709E5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9FD12E0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CC9FB35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7064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4779C74F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7931AB87" w14:textId="77777777" w:rsidTr="2EF0DD4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F1F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56BF4570" w14:textId="77777777" w:rsidR="009D3EBB" w:rsidRPr="00B709E5" w:rsidRDefault="009D3EBB" w:rsidP="00B709E5">
            <w:pPr>
              <w:numPr>
                <w:ilvl w:val="0"/>
                <w:numId w:val="9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usposobiti študente za kritično razumevanje teoretičnih in praktičnih pristopov k izobraževanju odraslih, v različnih geografskih, socialnih in ekonomskih okoliščinah,</w:t>
            </w:r>
          </w:p>
          <w:p w14:paraId="02D7B6FA" w14:textId="1893D798" w:rsidR="009D3EBB" w:rsidRPr="00B709E5" w:rsidRDefault="009D3EBB" w:rsidP="00B709E5">
            <w:pPr>
              <w:numPr>
                <w:ilvl w:val="0"/>
                <w:numId w:val="9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 spoznati se z razvojem in dejavniki izobraževanja odraslih v mednarodnem okvirju ter temeljnimi mednarodnimi vprašanji izobraževanja odraslih.</w:t>
            </w:r>
          </w:p>
          <w:p w14:paraId="7AC29132" w14:textId="0121BBA3" w:rsidR="00801510" w:rsidRPr="00B709E5" w:rsidRDefault="00801510" w:rsidP="00B709E5">
            <w:pPr>
              <w:numPr>
                <w:ilvl w:val="0"/>
                <w:numId w:val="9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 xml:space="preserve">Usposobiti študente k uporabi ustrezne raziskovalne metodologije za izvedbo komparacije vsebin s področja izobraževanja odraslih. </w:t>
            </w:r>
          </w:p>
          <w:p w14:paraId="28934DC4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61B33D8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4CA0B591" w14:textId="77777777" w:rsidR="009D3EBB" w:rsidRPr="00B709E5" w:rsidRDefault="009D3EBB" w:rsidP="00B709E5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sposobnost razumevanja družbe, psiholoških, ekonomskih in pravnih temeljev v različnih državah in delih sveta, </w:t>
            </w:r>
          </w:p>
          <w:p w14:paraId="4C625C2F" w14:textId="77777777" w:rsidR="009D3EBB" w:rsidRPr="00B709E5" w:rsidRDefault="009D3EBB" w:rsidP="00B709E5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sposobnost skupinskega dela z upoštevanjem raznolikosti, večkulturnosti in etičnosti,</w:t>
            </w:r>
          </w:p>
          <w:p w14:paraId="74774F1D" w14:textId="77777777" w:rsidR="009D3EBB" w:rsidRPr="00B709E5" w:rsidRDefault="009D3EBB" w:rsidP="00B709E5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razvoj komunikacijskih sposobnosti in spretnosti, posebej komunikacije v mednarodnem okolju,</w:t>
            </w:r>
            <w:r w:rsidRPr="00B709E5">
              <w:rPr>
                <w:rFonts w:eastAsia="Times New Roman" w:cs="Calibri"/>
                <w:strike/>
                <w:sz w:val="22"/>
                <w:szCs w:val="22"/>
                <w:lang w:eastAsia="en-US"/>
              </w:rPr>
              <w:t>.</w:t>
            </w:r>
          </w:p>
          <w:p w14:paraId="2022F5C9" w14:textId="77777777" w:rsidR="009D3EBB" w:rsidRPr="00B709E5" w:rsidRDefault="009D3EBB" w:rsidP="00B709E5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Učinkovito izvajanje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individulizacije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 xml:space="preserve"> in diferenciacije vzgojno-izobraževalnega dela.</w:t>
            </w:r>
          </w:p>
          <w:p w14:paraId="783BE95F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2D74DB0C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770426CF" w14:textId="77777777" w:rsidR="009D3EBB" w:rsidRPr="00B709E5" w:rsidRDefault="009D3EBB" w:rsidP="00B709E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usposobljenost za zaznavanje in reševanje sodobnih problemov vzgoje in izobraževanja ter razvoja kariere,</w:t>
            </w:r>
          </w:p>
          <w:p w14:paraId="7551D007" w14:textId="77777777" w:rsidR="009D3EBB" w:rsidRPr="00B709E5" w:rsidRDefault="009D3EBB" w:rsidP="00B709E5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 xml:space="preserve">sposobnost upoštevanja </w:t>
            </w:r>
            <w:r w:rsidRPr="00B709E5">
              <w:rPr>
                <w:rFonts w:cs="Calibri"/>
                <w:noProof/>
                <w:sz w:val="22"/>
                <w:szCs w:val="22"/>
              </w:rPr>
              <w:t>vpliva socialnih, kulturnih in ekonomskih dejavnikov pri opravljanju primerjave med andragoškimi vsebinami</w:t>
            </w: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,</w:t>
            </w:r>
            <w:r w:rsidRPr="00B709E5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  <w:p w14:paraId="5EA68E0F" w14:textId="77777777" w:rsidR="009D3EBB" w:rsidRPr="00B709E5" w:rsidRDefault="009D3EBB" w:rsidP="00B709E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>usposobljenost za sodelovanje pri odločanju in prevzemanje odgovornosti za razvoj izobraževanja odraslih in razvoja kariere na nacionalni, regionalni in lokalni ravni,</w:t>
            </w:r>
          </w:p>
          <w:p w14:paraId="36A4B67B" w14:textId="77777777" w:rsidR="009D3EBB" w:rsidRPr="00B709E5" w:rsidRDefault="009D3EBB" w:rsidP="00B709E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B709E5">
              <w:rPr>
                <w:rFonts w:eastAsia="Times New Roman" w:cs="Calibri"/>
                <w:sz w:val="22"/>
                <w:szCs w:val="22"/>
              </w:rPr>
              <w:t xml:space="preserve">analiziranje aktualnih socialnih norm in odnosov, povezanih z izobraževanjem odraslih in razvojem kariere, in izvajanje aktivnosti za njihovo razvijanje, </w:t>
            </w:r>
          </w:p>
          <w:p w14:paraId="67F96F23" w14:textId="77777777" w:rsidR="009D3EBB" w:rsidRPr="00B709E5" w:rsidRDefault="009D3EBB" w:rsidP="00B709E5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sz w:val="22"/>
                <w:szCs w:val="22"/>
                <w:lang w:eastAsia="en-US"/>
              </w:rPr>
              <w:t>sodelovanje s strokovnjaki iz različnih vzgojno-izobraževalnih in kariernih področij.</w:t>
            </w:r>
          </w:p>
          <w:p w14:paraId="6729857A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28B83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80A" w14:textId="77777777" w:rsidR="003145A6" w:rsidRPr="00B709E5" w:rsidRDefault="003145A6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4F0BFD52" w14:textId="12523D8C" w:rsidR="003145A6" w:rsidRPr="00B709E5" w:rsidRDefault="00153154" w:rsidP="00B709E5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to </w:t>
            </w:r>
            <w:proofErr w:type="spellStart"/>
            <w:r w:rsidR="00861CC8" w:rsidRPr="00B709E5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A55ED"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geographical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social,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contexts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1A0200B8" w14:textId="57600A27" w:rsidR="003145A6" w:rsidRPr="00B709E5" w:rsidRDefault="00360ED1" w:rsidP="00B709E5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r w:rsidR="00675FBB" w:rsidRPr="00B709E5">
              <w:rPr>
                <w:rFonts w:cs="Calibri"/>
                <w:sz w:val="22"/>
                <w:szCs w:val="22"/>
              </w:rPr>
              <w:t xml:space="preserve">in </w:t>
            </w:r>
            <w:proofErr w:type="spellStart"/>
            <w:r w:rsidR="00675FBB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675FBB" w:rsidRPr="00B709E5">
              <w:rPr>
                <w:rFonts w:cs="Calibri"/>
                <w:sz w:val="22"/>
                <w:szCs w:val="22"/>
              </w:rPr>
              <w:t>framework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fundamental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issues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82183A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</w:p>
          <w:p w14:paraId="59E242B9" w14:textId="434C487D" w:rsidR="003145A6" w:rsidRPr="00B709E5" w:rsidRDefault="0085375B" w:rsidP="00B709E5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lastRenderedPageBreak/>
              <w:t xml:space="preserve">To </w:t>
            </w:r>
            <w:proofErr w:type="spellStart"/>
            <w:r w:rsidR="0047177A" w:rsidRPr="00B709E5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use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methodology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comparing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3FFB4DA6" w14:textId="77777777" w:rsidR="00AE507F" w:rsidRPr="00B709E5" w:rsidRDefault="00AE507F" w:rsidP="00B709E5">
            <w:pPr>
              <w:pStyle w:val="Odstavekseznama"/>
              <w:rPr>
                <w:rFonts w:cs="Calibri"/>
                <w:sz w:val="22"/>
                <w:szCs w:val="22"/>
              </w:rPr>
            </w:pPr>
          </w:p>
          <w:p w14:paraId="5DD4E182" w14:textId="77777777" w:rsidR="00E14ACF" w:rsidRPr="00B709E5" w:rsidRDefault="00E14ACF" w:rsidP="00B709E5">
            <w:pPr>
              <w:rPr>
                <w:rFonts w:cs="Calibri"/>
                <w:sz w:val="22"/>
                <w:szCs w:val="22"/>
              </w:rPr>
            </w:pPr>
          </w:p>
          <w:p w14:paraId="58268FAB" w14:textId="0416129E" w:rsidR="003145A6" w:rsidRPr="00B709E5" w:rsidRDefault="003145A6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General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c</w:t>
            </w:r>
            <w:r w:rsidRPr="00B709E5">
              <w:rPr>
                <w:rFonts w:cs="Calibri"/>
                <w:sz w:val="22"/>
                <w:szCs w:val="22"/>
              </w:rPr>
              <w:t>ompetences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0DCFA179" w14:textId="118D6D42" w:rsidR="003145A6" w:rsidRPr="00B709E5" w:rsidRDefault="00F372BF" w:rsidP="00B709E5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</w:t>
            </w:r>
            <w:r w:rsidR="003145A6" w:rsidRPr="00B709E5">
              <w:rPr>
                <w:rFonts w:cs="Calibri"/>
                <w:sz w:val="22"/>
                <w:szCs w:val="22"/>
              </w:rPr>
              <w:t>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understand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societal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legal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foundations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countries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parts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world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717253EE" w14:textId="54909DA9" w:rsidR="003145A6" w:rsidRPr="00B709E5" w:rsidRDefault="00F372BF" w:rsidP="00B709E5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</w:t>
            </w:r>
            <w:r w:rsidR="003145A6" w:rsidRPr="00B709E5">
              <w:rPr>
                <w:rFonts w:cs="Calibri"/>
                <w:sz w:val="22"/>
                <w:szCs w:val="22"/>
              </w:rPr>
              <w:t>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a team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while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considering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diversity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multiculturalism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ethics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4A0ABB69" w14:textId="0C8101DC" w:rsidR="003145A6" w:rsidRPr="00B709E5" w:rsidRDefault="003145A6" w:rsidP="00B709E5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abilities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especially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18C47EFE" w14:textId="0ED73158" w:rsidR="003145A6" w:rsidRPr="00B709E5" w:rsidRDefault="00CD1EDA" w:rsidP="00B709E5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</w:t>
            </w:r>
            <w:r w:rsidR="003145A6" w:rsidRPr="00B709E5">
              <w:rPr>
                <w:rFonts w:cs="Calibri"/>
                <w:sz w:val="22"/>
                <w:szCs w:val="22"/>
              </w:rPr>
              <w:t>ffective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individualization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differentiation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71A7DDDE" w14:textId="77777777" w:rsidR="0082183A" w:rsidRPr="00B709E5" w:rsidRDefault="0082183A" w:rsidP="00B709E5">
            <w:pPr>
              <w:rPr>
                <w:rFonts w:cs="Calibri"/>
                <w:sz w:val="22"/>
                <w:szCs w:val="22"/>
              </w:rPr>
            </w:pPr>
          </w:p>
          <w:p w14:paraId="45489391" w14:textId="687A1BED" w:rsidR="003145A6" w:rsidRPr="00B709E5" w:rsidRDefault="003145A6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Subject-</w:t>
            </w:r>
            <w:r w:rsidR="0082183A" w:rsidRPr="00B709E5">
              <w:rPr>
                <w:rFonts w:cs="Calibri"/>
                <w:sz w:val="22"/>
                <w:szCs w:val="22"/>
              </w:rPr>
              <w:t>s</w:t>
            </w:r>
            <w:r w:rsidRPr="00B709E5">
              <w:rPr>
                <w:rFonts w:cs="Calibri"/>
                <w:sz w:val="22"/>
                <w:szCs w:val="22"/>
              </w:rPr>
              <w:t>pecific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82183A" w:rsidRPr="00B709E5">
              <w:rPr>
                <w:rFonts w:cs="Calibri"/>
                <w:sz w:val="22"/>
                <w:szCs w:val="22"/>
              </w:rPr>
              <w:t>c</w:t>
            </w:r>
            <w:r w:rsidRPr="00B709E5">
              <w:rPr>
                <w:rFonts w:cs="Calibri"/>
                <w:sz w:val="22"/>
                <w:szCs w:val="22"/>
              </w:rPr>
              <w:t>ompetences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3DC3A44D" w14:textId="5887F502" w:rsidR="003145A6" w:rsidRPr="00B709E5" w:rsidRDefault="00F46EA4" w:rsidP="00B709E5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r w:rsidR="003145A6" w:rsidRPr="00B709E5">
              <w:rPr>
                <w:rFonts w:cs="Calibri"/>
                <w:sz w:val="22"/>
                <w:szCs w:val="22"/>
              </w:rPr>
              <w:t xml:space="preserve">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recognize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address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issues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1582F6EA" w14:textId="4BF5B413" w:rsidR="003145A6" w:rsidRPr="00B709E5" w:rsidRDefault="00C02A08" w:rsidP="00B709E5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</w:t>
            </w:r>
            <w:r w:rsidR="003145A6" w:rsidRPr="00B709E5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consider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social,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when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comparing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andragogical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5C4739C9" w14:textId="7DB8D915" w:rsidR="003145A6" w:rsidRPr="00B709E5" w:rsidRDefault="00991AD0" w:rsidP="00B709E5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</w:t>
            </w:r>
            <w:r w:rsidR="00E3783B" w:rsidRPr="00B709E5">
              <w:rPr>
                <w:rFonts w:cs="Calibri"/>
                <w:sz w:val="22"/>
                <w:szCs w:val="22"/>
              </w:rPr>
              <w:t>he</w:t>
            </w:r>
            <w:proofErr w:type="spellEnd"/>
            <w:r w:rsidR="00E3783B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E3783B" w:rsidRPr="00B709E5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participating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taking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regional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local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levels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3380B880" w14:textId="0D82006D" w:rsidR="003145A6" w:rsidRPr="00B709E5" w:rsidRDefault="00991AD0" w:rsidP="00B709E5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a</w:t>
            </w:r>
            <w:r w:rsidR="003145A6" w:rsidRPr="00B709E5">
              <w:rPr>
                <w:rFonts w:cs="Calibri"/>
                <w:sz w:val="22"/>
                <w:szCs w:val="22"/>
              </w:rPr>
              <w:t>naly</w:t>
            </w:r>
            <w:r w:rsidRPr="00B709E5">
              <w:rPr>
                <w:rFonts w:cs="Calibri"/>
                <w:sz w:val="22"/>
                <w:szCs w:val="22"/>
              </w:rPr>
              <w:t>zing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norms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relationships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foster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145A6"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3145A6" w:rsidRPr="00B709E5">
              <w:rPr>
                <w:rFonts w:cs="Calibri"/>
                <w:sz w:val="22"/>
                <w:szCs w:val="22"/>
              </w:rPr>
              <w:t>.</w:t>
            </w:r>
          </w:p>
          <w:p w14:paraId="79DEF388" w14:textId="6C32D03A" w:rsidR="009D3EBB" w:rsidRPr="00B709E5" w:rsidRDefault="003145A6" w:rsidP="00B709E5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Collaboration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experts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from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fields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D3EBB" w:rsidRPr="00B709E5" w14:paraId="717C00FE" w14:textId="77777777" w:rsidTr="2EF0DD4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E5574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4C70FCE9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25A35236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05959F36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80999E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03632BF6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3072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4C41421B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7E91E497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3DFB6C71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02BDF273" w14:textId="77777777" w:rsidTr="2EF0DD4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EF73A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Znanje in razumevanje:</w:t>
            </w:r>
          </w:p>
          <w:p w14:paraId="339F35BA" w14:textId="77777777" w:rsidR="009D3EBB" w:rsidRPr="00B709E5" w:rsidRDefault="009D3EBB" w:rsidP="00B709E5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t>razvijanje mednarodne in medkulturne perspektive o izobraževanju odraslih,</w:t>
            </w:r>
          </w:p>
          <w:p w14:paraId="7DDCE93F" w14:textId="77777777" w:rsidR="009D3EBB" w:rsidRPr="00B709E5" w:rsidRDefault="009D3EBB" w:rsidP="00B709E5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t>poznavanje raziskovalnih metod in rezultatov mednarodnih raziskav,</w:t>
            </w:r>
          </w:p>
          <w:p w14:paraId="1EED1D6F" w14:textId="77777777" w:rsidR="009D3EBB" w:rsidRPr="00B709E5" w:rsidRDefault="009D3EBB" w:rsidP="00B709E5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t>razumevanje vpliva socialnih, kulurnih in ekonomskih dejavnikov na razvoj izobraževanja odraslih,</w:t>
            </w:r>
          </w:p>
          <w:p w14:paraId="098EF56F" w14:textId="77777777" w:rsidR="009D3EBB" w:rsidRPr="00B709E5" w:rsidRDefault="009D3EBB" w:rsidP="00B709E5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t xml:space="preserve">usposboljenost za ustrezno zaznavanje in odzivanje na aktualne spremembe na področju </w:t>
            </w: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izobraževanja odraslih na nacionalni in mednarodni ravni,</w:t>
            </w:r>
          </w:p>
          <w:p w14:paraId="4C6A4916" w14:textId="77777777" w:rsidR="009D3EBB" w:rsidRPr="00B709E5" w:rsidRDefault="009D3EBB" w:rsidP="00B709E5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B709E5">
              <w:rPr>
                <w:rFonts w:ascii="Calibri" w:hAnsi="Calibri" w:cs="Calibri"/>
                <w:noProof/>
                <w:sz w:val="22"/>
                <w:szCs w:val="22"/>
              </w:rPr>
              <w:t>oblikovanje smernic za tem bolj objektivno primerjavo andragoških vsebin glede na določeno področje.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2BFD0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  <w:p w14:paraId="47055AD7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  <w:p w14:paraId="337AC080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7B28A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495E2796" w14:textId="288A82D9" w:rsidR="009924CE" w:rsidRPr="00B709E5" w:rsidRDefault="0082596B" w:rsidP="00B709E5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d</w:t>
            </w:r>
            <w:r w:rsidR="009924CE" w:rsidRPr="00B709E5">
              <w:rPr>
                <w:rFonts w:cs="Calibri"/>
                <w:sz w:val="22"/>
                <w:szCs w:val="22"/>
              </w:rPr>
              <w:t>eveloping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an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intercultural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perspective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>.</w:t>
            </w:r>
          </w:p>
          <w:p w14:paraId="49B86A21" w14:textId="77777777" w:rsidR="00F303FC" w:rsidRPr="00B709E5" w:rsidRDefault="00F303FC" w:rsidP="00B709E5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results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6D0A7DF2" w14:textId="59666EE0" w:rsidR="009924CE" w:rsidRPr="00B709E5" w:rsidRDefault="009924CE" w:rsidP="00B709E5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social,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  <w:p w14:paraId="468EAAF2" w14:textId="17EB3C43" w:rsidR="009924CE" w:rsidRPr="00B709E5" w:rsidRDefault="00F303FC" w:rsidP="00B709E5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effectively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perceiving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responding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changes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levels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>.</w:t>
            </w:r>
          </w:p>
          <w:p w14:paraId="0167B601" w14:textId="0D381D89" w:rsidR="009D3EBB" w:rsidRPr="00B709E5" w:rsidRDefault="00F303FC" w:rsidP="00B709E5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lastRenderedPageBreak/>
              <w:t>f</w:t>
            </w:r>
            <w:r w:rsidR="009924CE" w:rsidRPr="00B709E5">
              <w:rPr>
                <w:rFonts w:cs="Calibri"/>
                <w:sz w:val="22"/>
                <w:szCs w:val="22"/>
              </w:rPr>
              <w:t>ormulating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guidelines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a more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objective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comparison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andragogical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in a </w:t>
            </w:r>
            <w:proofErr w:type="spellStart"/>
            <w:r w:rsidR="009924CE" w:rsidRPr="00B709E5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="009924CE" w:rsidRPr="00B709E5">
              <w:rPr>
                <w:rFonts w:cs="Calibri"/>
                <w:sz w:val="22"/>
                <w:szCs w:val="22"/>
              </w:rPr>
              <w:t xml:space="preserve"> area.</w:t>
            </w:r>
          </w:p>
        </w:tc>
      </w:tr>
      <w:tr w:rsidR="009D3EBB" w:rsidRPr="00B709E5" w14:paraId="190E0984" w14:textId="77777777" w:rsidTr="2EF0DD4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CE17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1230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162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</w:tr>
      <w:tr w:rsidR="009D3EBB" w:rsidRPr="00B709E5" w14:paraId="13164587" w14:textId="77777777" w:rsidTr="2EF0DD4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FC96C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092EFE1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D77C1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67C18614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19EC9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1E753F9E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77BFCBFE" w14:textId="77777777" w:rsidTr="2EF0DD45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F733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B709E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40995158" w14:textId="77777777" w:rsidR="009D3EBB" w:rsidRPr="00B709E5" w:rsidRDefault="009D3EBB" w:rsidP="00B709E5">
            <w:pPr>
              <w:numPr>
                <w:ilvl w:val="0"/>
                <w:numId w:val="10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frontalna, </w:t>
            </w:r>
          </w:p>
          <w:p w14:paraId="54D2736F" w14:textId="77777777" w:rsidR="009D3EBB" w:rsidRPr="00B709E5" w:rsidRDefault="009D3EBB" w:rsidP="00B709E5">
            <w:pPr>
              <w:numPr>
                <w:ilvl w:val="0"/>
                <w:numId w:val="10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delo v manjših skupinah, </w:t>
            </w:r>
          </w:p>
          <w:p w14:paraId="28A35AB1" w14:textId="77777777" w:rsidR="009D3EBB" w:rsidRPr="00B709E5" w:rsidRDefault="009D3EBB" w:rsidP="00B709E5">
            <w:pPr>
              <w:numPr>
                <w:ilvl w:val="0"/>
                <w:numId w:val="10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delo v dvojicah in </w:t>
            </w:r>
          </w:p>
          <w:p w14:paraId="1DDB0B53" w14:textId="3E040A88" w:rsidR="009D3EBB" w:rsidRPr="00B709E5" w:rsidRDefault="009D3EBB" w:rsidP="00B709E5">
            <w:pPr>
              <w:numPr>
                <w:ilvl w:val="0"/>
                <w:numId w:val="10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cs="Calibri"/>
                <w:sz w:val="22"/>
                <w:szCs w:val="22"/>
              </w:rPr>
              <w:t>individualno delo</w:t>
            </w:r>
            <w:r w:rsidR="00D53FC7" w:rsidRPr="00B709E5">
              <w:rPr>
                <w:rFonts w:cs="Calibri"/>
                <w:strike/>
                <w:color w:val="FF0000"/>
                <w:sz w:val="22"/>
                <w:szCs w:val="22"/>
              </w:rPr>
              <w:t>.</w:t>
            </w:r>
          </w:p>
          <w:p w14:paraId="774E2C84" w14:textId="77777777" w:rsidR="009D3EBB" w:rsidRPr="00B709E5" w:rsidRDefault="009D3EBB" w:rsidP="00B709E5">
            <w:pPr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092C3401" w14:textId="13C804D6" w:rsidR="009D3EBB" w:rsidRPr="00B709E5" w:rsidRDefault="009D3EBB" w:rsidP="00B709E5">
            <w:pPr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7FD3CB3F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predavanje, </w:t>
            </w:r>
          </w:p>
          <w:p w14:paraId="7B293BA0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razlaga, </w:t>
            </w:r>
          </w:p>
          <w:p w14:paraId="77E1602F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razgovor, </w:t>
            </w:r>
          </w:p>
          <w:p w14:paraId="1C33DD0B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raziskovalno-problemska metoda,</w:t>
            </w:r>
          </w:p>
          <w:p w14:paraId="0CB3AD1D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akademska diskusija, </w:t>
            </w:r>
          </w:p>
          <w:p w14:paraId="6404FB43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kooperativno učenje </w:t>
            </w:r>
          </w:p>
          <w:p w14:paraId="2E282F5A" w14:textId="77777777" w:rsidR="009D3EBB" w:rsidRPr="00B709E5" w:rsidRDefault="009D3EBB" w:rsidP="00B709E5">
            <w:pPr>
              <w:numPr>
                <w:ilvl w:val="0"/>
                <w:numId w:val="11"/>
              </w:numPr>
              <w:ind w:left="368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B709E5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konstruktivno poslušanje.</w:t>
            </w:r>
          </w:p>
          <w:p w14:paraId="56AD6CC1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218E1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2E5" w14:textId="77777777" w:rsidR="00C31883" w:rsidRPr="00B709E5" w:rsidRDefault="00C31883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3B5AAF9B" w14:textId="3C14E530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210FB1CA" w14:textId="08A93DDB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72245C1C" w14:textId="5FB69EBF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77EE942E" w14:textId="7BF4FB52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16B7AC37" w14:textId="77777777" w:rsidR="00C31883" w:rsidRPr="00B709E5" w:rsidRDefault="00C31883" w:rsidP="00B709E5">
            <w:pPr>
              <w:rPr>
                <w:rFonts w:cs="Calibri"/>
                <w:sz w:val="22"/>
                <w:szCs w:val="22"/>
              </w:rPr>
            </w:pPr>
          </w:p>
          <w:p w14:paraId="1F566511" w14:textId="77777777" w:rsidR="00C31883" w:rsidRPr="00B709E5" w:rsidRDefault="00C31883" w:rsidP="00B709E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:</w:t>
            </w:r>
          </w:p>
          <w:p w14:paraId="73FC8AFB" w14:textId="19F543A5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lecture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3A6CB02D" w14:textId="7130D6B2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expl</w:t>
            </w:r>
            <w:r w:rsidR="00FE09D6" w:rsidRPr="00B709E5">
              <w:rPr>
                <w:rFonts w:cs="Calibri"/>
                <w:sz w:val="22"/>
                <w:szCs w:val="22"/>
              </w:rPr>
              <w:t>anation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76AF84E3" w14:textId="79A96EFC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interview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4689F0CD" w14:textId="7413B15B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-problem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34E7B786" w14:textId="3287DAFB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38785B5C" w14:textId="20E8B0D1" w:rsidR="00C31883" w:rsidRPr="00B709E5" w:rsidRDefault="00C31883" w:rsidP="00B709E5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learning</w:t>
            </w:r>
            <w:proofErr w:type="spellEnd"/>
          </w:p>
          <w:p w14:paraId="5AF157BD" w14:textId="19D40F67" w:rsidR="009D3EBB" w:rsidRPr="00B709E5" w:rsidRDefault="00C31883" w:rsidP="00B709E5">
            <w:pPr>
              <w:pStyle w:val="Odstavekseznama"/>
              <w:numPr>
                <w:ilvl w:val="0"/>
                <w:numId w:val="28"/>
              </w:numPr>
              <w:ind w:left="314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D3EBB" w:rsidRPr="00B709E5" w14:paraId="43B5181B" w14:textId="77777777" w:rsidTr="2EF0DD4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C36A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22B281F7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0AD02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Delež (v %) /</w:t>
            </w:r>
          </w:p>
          <w:p w14:paraId="2769FC1F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eight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9F54C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3B443BC0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3EBB" w:rsidRPr="00B709E5" w14:paraId="1533A92E" w14:textId="77777777" w:rsidTr="2EF0DD45">
        <w:trPr>
          <w:trHeight w:val="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81B" w14:textId="77777777" w:rsidR="009D3EBB" w:rsidRPr="00B709E5" w:rsidRDefault="009D3EBB" w:rsidP="00B709E5">
            <w:p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502ED0D6" w14:textId="77777777" w:rsidR="009D3EBB" w:rsidRPr="00B709E5" w:rsidRDefault="009D3EBB" w:rsidP="00B709E5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F0E8BEB" w14:textId="77777777" w:rsidR="009D3EBB" w:rsidRPr="00B709E5" w:rsidRDefault="009D3EBB" w:rsidP="00B709E5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trike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 xml:space="preserve">refleksivni listi </w:t>
            </w:r>
          </w:p>
          <w:p w14:paraId="5C1A789B" w14:textId="77777777" w:rsidR="009D3EBB" w:rsidRPr="00B709E5" w:rsidRDefault="009D3EBB" w:rsidP="00B709E5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trike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 xml:space="preserve">seminarske naloga </w:t>
            </w:r>
          </w:p>
          <w:p w14:paraId="38CD59B7" w14:textId="04D642ED" w:rsidR="009D3EBB" w:rsidRPr="00B709E5" w:rsidRDefault="009D3EBB" w:rsidP="00B709E5">
            <w:pPr>
              <w:ind w:left="720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</w:p>
          <w:p w14:paraId="38F78CEF" w14:textId="77777777" w:rsidR="009D3EBB" w:rsidRPr="00B709E5" w:rsidRDefault="009D3EBB" w:rsidP="00B709E5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cs="Calibri"/>
                <w:sz w:val="22"/>
                <w:szCs w:val="22"/>
              </w:rPr>
              <w:t>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6834C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5479F40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77B04D2F" w14:textId="77777777" w:rsidR="00705A97" w:rsidRPr="00B709E5" w:rsidRDefault="00705A97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47B52D45" w14:textId="565E38A7" w:rsidR="009D3EBB" w:rsidRPr="00B709E5" w:rsidRDefault="009D3EBB" w:rsidP="00B709E5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10 %,</w:t>
            </w:r>
          </w:p>
          <w:p w14:paraId="0C9693CD" w14:textId="77777777" w:rsidR="009D3EBB" w:rsidRPr="00B709E5" w:rsidRDefault="009D3EBB" w:rsidP="00B709E5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30 %,</w:t>
            </w:r>
          </w:p>
          <w:p w14:paraId="07B0C9E3" w14:textId="77777777" w:rsidR="009D3EBB" w:rsidRPr="00B709E5" w:rsidRDefault="009D3EBB" w:rsidP="00B709E5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B709E5">
              <w:rPr>
                <w:rFonts w:eastAsia="Times New Roman" w:cs="Calibri"/>
                <w:sz w:val="22"/>
                <w:szCs w:val="22"/>
                <w:lang w:val="hr-HR"/>
              </w:rPr>
              <w:t>60 %</w:t>
            </w:r>
          </w:p>
          <w:p w14:paraId="243DB59A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6E6C87E5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54A649D0" w14:textId="77777777" w:rsidR="009D3EBB" w:rsidRPr="00B709E5" w:rsidRDefault="009D3EBB" w:rsidP="00B709E5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0A6A8084" w14:textId="77777777" w:rsidR="009D3EBB" w:rsidRPr="00B709E5" w:rsidRDefault="009D3EBB" w:rsidP="00B709E5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186" w14:textId="77777777" w:rsidR="009D3EBB" w:rsidRPr="00B709E5" w:rsidRDefault="009D3EBB" w:rsidP="00B709E5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):</w:t>
            </w:r>
          </w:p>
          <w:p w14:paraId="2FFB292B" w14:textId="77777777" w:rsidR="00981ACD" w:rsidRPr="00B709E5" w:rsidRDefault="00981ACD" w:rsidP="00B709E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F9E0652" w14:textId="77777777" w:rsidR="00981ACD" w:rsidRPr="00B709E5" w:rsidRDefault="00981ACD" w:rsidP="00B709E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CD97DA7" w14:textId="24208311" w:rsidR="00981ACD" w:rsidRPr="00B709E5" w:rsidRDefault="00981ACD" w:rsidP="00B709E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705A97" w:rsidRPr="00B709E5">
              <w:rPr>
                <w:rFonts w:cs="Calibri"/>
                <w:sz w:val="22"/>
                <w:szCs w:val="22"/>
              </w:rPr>
              <w:t>papers</w:t>
            </w:r>
            <w:proofErr w:type="spellEnd"/>
          </w:p>
          <w:p w14:paraId="7D523A2B" w14:textId="77777777" w:rsidR="00981ACD" w:rsidRPr="00B709E5" w:rsidRDefault="00981ACD" w:rsidP="00B709E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 xml:space="preserve">Seminar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assignment</w:t>
            </w:r>
            <w:proofErr w:type="spellEnd"/>
          </w:p>
          <w:p w14:paraId="0189BD62" w14:textId="77777777" w:rsidR="00981ACD" w:rsidRPr="00B709E5" w:rsidRDefault="00981ACD" w:rsidP="00B709E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sz w:val="22"/>
                <w:szCs w:val="22"/>
              </w:rPr>
              <w:t>Exam</w:t>
            </w:r>
            <w:proofErr w:type="spellEnd"/>
          </w:p>
          <w:p w14:paraId="6EAADE31" w14:textId="77777777" w:rsidR="00B70610" w:rsidRPr="00B709E5" w:rsidRDefault="00B70610" w:rsidP="00B709E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2CD0B5E" w14:textId="77777777" w:rsidR="00B70610" w:rsidRPr="00B709E5" w:rsidRDefault="00B70610" w:rsidP="00B709E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2D0F429" w14:textId="496BD7F4" w:rsidR="00B70610" w:rsidRPr="00B709E5" w:rsidRDefault="00B70610" w:rsidP="00B709E5">
            <w:pPr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seminar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assignment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is a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condition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taking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B709E5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9D3EBB" w:rsidRPr="00B709E5" w14:paraId="23E93AC9" w14:textId="77777777" w:rsidTr="2EF0DD4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E0CD8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</w:p>
          <w:p w14:paraId="3C6FB115" w14:textId="77777777" w:rsidR="009D3EBB" w:rsidRPr="00B709E5" w:rsidRDefault="009D3EBB" w:rsidP="00B709E5">
            <w:pPr>
              <w:rPr>
                <w:rFonts w:cs="Calibri"/>
                <w:b/>
                <w:sz w:val="22"/>
                <w:szCs w:val="22"/>
              </w:rPr>
            </w:pPr>
            <w:r w:rsidRPr="00B709E5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B709E5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9D3EBB" w:rsidRPr="00B709E5" w14:paraId="226653D0" w14:textId="77777777" w:rsidTr="2EF0DD4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1FB0" w14:textId="2AD21E8B" w:rsidR="004E0C34" w:rsidRPr="00B709E5" w:rsidRDefault="00597052" w:rsidP="00B709E5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Krmac, N</w:t>
            </w:r>
            <w:r w:rsidR="00D53FC7" w:rsidRPr="00B709E5">
              <w:rPr>
                <w:rFonts w:cs="Calibri"/>
                <w:sz w:val="22"/>
                <w:szCs w:val="22"/>
              </w:rPr>
              <w:t>.</w:t>
            </w:r>
            <w:r w:rsidRPr="00B709E5">
              <w:rPr>
                <w:rFonts w:cs="Calibri"/>
                <w:sz w:val="22"/>
                <w:szCs w:val="22"/>
              </w:rPr>
              <w:t>.</w:t>
            </w:r>
            <w:r w:rsidR="00D53FC7" w:rsidRPr="00B709E5">
              <w:rPr>
                <w:rFonts w:cs="Calibri"/>
                <w:sz w:val="22"/>
                <w:szCs w:val="22"/>
              </w:rPr>
              <w:t xml:space="preserve"> (2022).</w:t>
            </w:r>
            <w:r w:rsidRPr="00B709E5">
              <w:rPr>
                <w:rFonts w:cs="Calibri"/>
                <w:sz w:val="22"/>
                <w:szCs w:val="22"/>
              </w:rPr>
              <w:t xml:space="preserve"> Interpretativna raziskava in njena uporaba na pedagoškem področju. </w:t>
            </w:r>
            <w:r w:rsidRPr="00B709E5">
              <w:rPr>
                <w:rFonts w:cs="Calibri"/>
                <w:i/>
                <w:iCs/>
                <w:sz w:val="22"/>
                <w:szCs w:val="22"/>
              </w:rPr>
              <w:t>Revija za elementarno izobraževanje</w:t>
            </w:r>
            <w:r w:rsidRPr="00B709E5">
              <w:rPr>
                <w:rFonts w:cs="Calibri"/>
                <w:sz w:val="22"/>
                <w:szCs w:val="22"/>
              </w:rPr>
              <w:t xml:space="preserve">, </w:t>
            </w:r>
            <w:r w:rsidRPr="00B709E5">
              <w:rPr>
                <w:rFonts w:cs="Calibri"/>
                <w:i/>
                <w:iCs/>
                <w:sz w:val="22"/>
                <w:szCs w:val="22"/>
              </w:rPr>
              <w:t>15</w:t>
            </w:r>
            <w:r w:rsidRPr="00B709E5">
              <w:rPr>
                <w:rFonts w:cs="Calibri"/>
                <w:sz w:val="22"/>
                <w:szCs w:val="22"/>
              </w:rPr>
              <w:t xml:space="preserve">(2), 261-284. </w:t>
            </w:r>
          </w:p>
          <w:p w14:paraId="03E0548B" w14:textId="5D7477F8" w:rsidR="00597052" w:rsidRPr="00B709E5" w:rsidRDefault="003E5D5C" w:rsidP="00B709E5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sz w:val="22"/>
                <w:szCs w:val="22"/>
              </w:rPr>
              <w:t>Mihelič, M., Lepičnik Vodopivec, J.</w:t>
            </w:r>
            <w:r w:rsidR="00E02F95" w:rsidRPr="00B709E5">
              <w:rPr>
                <w:rFonts w:cs="Calibri"/>
                <w:sz w:val="22"/>
                <w:szCs w:val="22"/>
              </w:rPr>
              <w:t xml:space="preserve"> in </w:t>
            </w:r>
            <w:r w:rsidRPr="00B709E5">
              <w:rPr>
                <w:rFonts w:cs="Calibri"/>
                <w:sz w:val="22"/>
                <w:szCs w:val="22"/>
              </w:rPr>
              <w:t>K</w:t>
            </w:r>
            <w:r w:rsidR="00E02F95" w:rsidRPr="00B709E5">
              <w:rPr>
                <w:rFonts w:cs="Calibri"/>
                <w:sz w:val="22"/>
                <w:szCs w:val="22"/>
              </w:rPr>
              <w:t>rmac, N. (2019)</w:t>
            </w:r>
            <w:r w:rsidRPr="00B709E5">
              <w:rPr>
                <w:rFonts w:cs="Calibri"/>
                <w:sz w:val="22"/>
                <w:szCs w:val="22"/>
              </w:rPr>
              <w:t xml:space="preserve">. Primerjava študijskih programov s področja izobraževanja odraslih med Slovenijo in ZDA =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Comparison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Slovenian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American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programmes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. V: </w:t>
            </w:r>
            <w:r w:rsidR="00E02F95" w:rsidRPr="00B709E5">
              <w:rPr>
                <w:rFonts w:cs="Calibri"/>
                <w:sz w:val="22"/>
                <w:szCs w:val="22"/>
              </w:rPr>
              <w:t>S.</w:t>
            </w:r>
            <w:r w:rsidR="00EB537F"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O</w:t>
            </w:r>
            <w:r w:rsidR="00E02F95" w:rsidRPr="00B709E5">
              <w:rPr>
                <w:rFonts w:cs="Calibri"/>
                <w:sz w:val="22"/>
                <w:szCs w:val="22"/>
              </w:rPr>
              <w:t>melčenko</w:t>
            </w:r>
            <w:proofErr w:type="spellEnd"/>
            <w:r w:rsidR="00E02F95" w:rsidRPr="00B709E5">
              <w:rPr>
                <w:rFonts w:cs="Calibri"/>
                <w:sz w:val="22"/>
                <w:szCs w:val="22"/>
              </w:rPr>
              <w:t>,</w:t>
            </w:r>
            <w:r w:rsidRPr="00B709E5">
              <w:rPr>
                <w:rFonts w:cs="Calibri"/>
                <w:sz w:val="22"/>
                <w:szCs w:val="22"/>
              </w:rPr>
              <w:t xml:space="preserve"> (ur.).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Doslidžennja</w:t>
            </w:r>
            <w:proofErr w:type="spellEnd"/>
            <w:r w:rsidRPr="00B709E5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sz w:val="22"/>
                <w:szCs w:val="22"/>
              </w:rPr>
              <w:t>navčannja</w:t>
            </w:r>
            <w:proofErr w:type="spellEnd"/>
            <w:r w:rsidR="00EB537F" w:rsidRPr="00B709E5">
              <w:rPr>
                <w:rFonts w:cs="Calibri"/>
                <w:sz w:val="22"/>
                <w:szCs w:val="22"/>
              </w:rPr>
              <w:t xml:space="preserve"> </w:t>
            </w:r>
            <w:r w:rsidR="000B19C5" w:rsidRPr="00B709E5">
              <w:rPr>
                <w:rFonts w:cs="Calibri"/>
                <w:sz w:val="22"/>
                <w:szCs w:val="22"/>
              </w:rPr>
              <w:t>(</w:t>
            </w:r>
            <w:r w:rsidR="00EB537F" w:rsidRPr="00B709E5">
              <w:rPr>
                <w:rFonts w:cs="Calibri"/>
                <w:sz w:val="22"/>
                <w:szCs w:val="22"/>
              </w:rPr>
              <w:t>str. 153-176</w:t>
            </w:r>
            <w:r w:rsidR="000B19C5" w:rsidRPr="00B709E5">
              <w:rPr>
                <w:rFonts w:cs="Calibri"/>
                <w:sz w:val="22"/>
                <w:szCs w:val="22"/>
              </w:rPr>
              <w:t>)</w:t>
            </w:r>
            <w:r w:rsidR="00EB537F" w:rsidRPr="00B709E5">
              <w:rPr>
                <w:rFonts w:cs="Calibri"/>
                <w:sz w:val="22"/>
                <w:szCs w:val="22"/>
              </w:rPr>
              <w:t>.</w:t>
            </w:r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0B19C5" w:rsidRPr="00B709E5">
              <w:rPr>
                <w:rFonts w:cs="Calibri"/>
                <w:sz w:val="22"/>
                <w:szCs w:val="22"/>
              </w:rPr>
              <w:t>Slovjansk</w:t>
            </w:r>
            <w:proofErr w:type="spellEnd"/>
            <w:r w:rsidR="000B19C5" w:rsidRPr="00B709E5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Donbaskij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deržavnij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pedagogičnij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univerzitet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Gorlivskij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institut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inozemniž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sz w:val="22"/>
                <w:szCs w:val="22"/>
              </w:rPr>
              <w:t>mov</w:t>
            </w:r>
            <w:proofErr w:type="spellEnd"/>
            <w:r w:rsidRPr="00B709E5">
              <w:rPr>
                <w:rFonts w:cs="Calibri"/>
                <w:sz w:val="22"/>
                <w:szCs w:val="22"/>
              </w:rPr>
              <w:t>,</w:t>
            </w:r>
          </w:p>
          <w:p w14:paraId="39BC3BBC" w14:textId="6969A85E" w:rsidR="00EB537F" w:rsidRPr="00B709E5" w:rsidRDefault="00C92601" w:rsidP="00B709E5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color w:val="000000"/>
                <w:sz w:val="22"/>
                <w:szCs w:val="22"/>
              </w:rPr>
              <w:t>K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>rmac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>, N</w:t>
            </w:r>
            <w:r w:rsidR="00D53FC7" w:rsidRPr="00B709E5">
              <w:rPr>
                <w:rFonts w:cs="Calibri"/>
                <w:color w:val="000000"/>
                <w:sz w:val="22"/>
                <w:szCs w:val="22"/>
              </w:rPr>
              <w:t>.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, 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>Lepičnik Vodopivec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>, J.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 xml:space="preserve"> (2017).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 Analiza povezanosti ovir pri vključevanju odraslih v izobraževanje. V: 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 xml:space="preserve">S. 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>R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>utar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 (ur.), et </w:t>
            </w:r>
            <w:proofErr w:type="spellStart"/>
            <w:r w:rsidRPr="00B709E5">
              <w:rPr>
                <w:rFonts w:cs="Calibri"/>
                <w:color w:val="000000"/>
                <w:sz w:val="22"/>
                <w:szCs w:val="22"/>
              </w:rPr>
              <w:t>al</w:t>
            </w:r>
            <w:proofErr w:type="spellEnd"/>
            <w:r w:rsidRPr="00B709E5">
              <w:rPr>
                <w:rFonts w:cs="Calibri"/>
                <w:color w:val="000000"/>
                <w:sz w:val="22"/>
                <w:szCs w:val="22"/>
              </w:rPr>
              <w:t>. </w:t>
            </w:r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Vidiki internacionalizacije in kakovosti v visokem šolstvu =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Perspectives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internationalisation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quality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higher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D53FC7" w:rsidRPr="00B709E5">
              <w:rPr>
                <w:rFonts w:cs="Calibri"/>
                <w:color w:val="000000"/>
                <w:sz w:val="22"/>
                <w:szCs w:val="22"/>
              </w:rPr>
              <w:t>(s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>tr. 341-352</w:t>
            </w:r>
            <w:r w:rsidR="00D53FC7" w:rsidRPr="00B709E5">
              <w:rPr>
                <w:rFonts w:cs="Calibri"/>
                <w:color w:val="000000"/>
                <w:sz w:val="22"/>
                <w:szCs w:val="22"/>
              </w:rPr>
              <w:t>)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 xml:space="preserve">. 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>Koper: Založba Univerze na Primorskem</w:t>
            </w:r>
            <w:r w:rsidR="001D6D09" w:rsidRPr="00B709E5">
              <w:rPr>
                <w:rFonts w:cs="Calibri"/>
                <w:color w:val="000000"/>
                <w:sz w:val="22"/>
                <w:szCs w:val="22"/>
              </w:rPr>
              <w:t>.</w:t>
            </w:r>
          </w:p>
          <w:p w14:paraId="5A77CFAB" w14:textId="576F2CFF" w:rsidR="00C92601" w:rsidRPr="00B709E5" w:rsidRDefault="00BF0767" w:rsidP="00B709E5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color w:val="000000"/>
                <w:sz w:val="22"/>
                <w:szCs w:val="22"/>
              </w:rPr>
              <w:t>Krmac, N. in  Cencič, M. (2022). </w:t>
            </w:r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14:paraId="32FD116E" w14:textId="156D0900" w:rsidR="001D72F0" w:rsidRPr="00B709E5" w:rsidRDefault="001D72F0" w:rsidP="00B709E5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cs="Calibri"/>
                <w:sz w:val="22"/>
                <w:szCs w:val="22"/>
              </w:rPr>
            </w:pPr>
            <w:r w:rsidRPr="00B709E5">
              <w:rPr>
                <w:rFonts w:cs="Calibri"/>
                <w:color w:val="000000"/>
                <w:sz w:val="22"/>
                <w:szCs w:val="22"/>
              </w:rPr>
              <w:lastRenderedPageBreak/>
              <w:t xml:space="preserve">Krmac, N. in Lepičnik Vodopivec, J. (2018).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Employment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model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career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counsellors</w:t>
            </w:r>
            <w:proofErr w:type="spellEnd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B709E5">
              <w:rPr>
                <w:rFonts w:cs="Calibri"/>
                <w:i/>
                <w:iCs/>
                <w:color w:val="000000"/>
                <w:sz w:val="22"/>
                <w:szCs w:val="22"/>
              </w:rPr>
              <w:t>universities</w:t>
            </w:r>
            <w:proofErr w:type="spellEnd"/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709E5">
              <w:rPr>
                <w:rFonts w:cs="Calibri"/>
                <w:color w:val="000000"/>
                <w:sz w:val="22"/>
                <w:szCs w:val="22"/>
              </w:rPr>
              <w:t>Verlag</w:t>
            </w:r>
            <w:proofErr w:type="spellEnd"/>
            <w:r w:rsidRPr="00B709E5">
              <w:rPr>
                <w:rFonts w:cs="Calibri"/>
                <w:color w:val="000000"/>
                <w:sz w:val="22"/>
                <w:szCs w:val="22"/>
              </w:rPr>
              <w:t xml:space="preserve"> Dr. Kovač</w:t>
            </w:r>
            <w:r w:rsidR="00D53FC7" w:rsidRPr="00B709E5">
              <w:rPr>
                <w:rFonts w:cs="Calibri"/>
                <w:color w:val="000000"/>
                <w:sz w:val="22"/>
                <w:szCs w:val="22"/>
              </w:rPr>
              <w:t>.</w:t>
            </w:r>
          </w:p>
          <w:p w14:paraId="23CA492F" w14:textId="70FF0F4C" w:rsidR="004E0C34" w:rsidRPr="00B709E5" w:rsidRDefault="004E0C34" w:rsidP="00B709E5">
            <w:pPr>
              <w:ind w:left="720"/>
              <w:rPr>
                <w:rFonts w:cs="Calibri"/>
                <w:sz w:val="22"/>
                <w:szCs w:val="22"/>
              </w:rPr>
            </w:pPr>
            <w:bookmarkStart w:id="0" w:name="62"/>
            <w:bookmarkEnd w:id="0"/>
          </w:p>
        </w:tc>
      </w:tr>
    </w:tbl>
    <w:p w14:paraId="4AAA0DD5" w14:textId="77777777" w:rsidR="009D3EBB" w:rsidRPr="00B709E5" w:rsidRDefault="009D3EBB" w:rsidP="00B709E5">
      <w:pPr>
        <w:rPr>
          <w:rFonts w:cs="Calibri"/>
          <w:sz w:val="22"/>
          <w:szCs w:val="22"/>
        </w:rPr>
      </w:pPr>
    </w:p>
    <w:p w14:paraId="78E171DA" w14:textId="77777777" w:rsidR="004A0E84" w:rsidRPr="00B709E5" w:rsidRDefault="004A0E84" w:rsidP="00B709E5">
      <w:pPr>
        <w:rPr>
          <w:rFonts w:cs="Calibri"/>
          <w:sz w:val="22"/>
          <w:szCs w:val="22"/>
        </w:rPr>
      </w:pPr>
    </w:p>
    <w:sectPr w:rsidR="004A0E84" w:rsidRPr="00B709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4C73"/>
    <w:multiLevelType w:val="hybridMultilevel"/>
    <w:tmpl w:val="1BA4B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3790D"/>
    <w:multiLevelType w:val="hybridMultilevel"/>
    <w:tmpl w:val="612C70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158F0"/>
    <w:multiLevelType w:val="hybridMultilevel"/>
    <w:tmpl w:val="64489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D72FB"/>
    <w:multiLevelType w:val="hybridMultilevel"/>
    <w:tmpl w:val="93A0C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C6000"/>
    <w:multiLevelType w:val="hybridMultilevel"/>
    <w:tmpl w:val="5F48D8E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73B6B"/>
    <w:multiLevelType w:val="hybridMultilevel"/>
    <w:tmpl w:val="63FE8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D7FCA"/>
    <w:multiLevelType w:val="hybridMultilevel"/>
    <w:tmpl w:val="7C9CE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6545C"/>
    <w:multiLevelType w:val="hybridMultilevel"/>
    <w:tmpl w:val="1A405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6669F"/>
    <w:multiLevelType w:val="hybridMultilevel"/>
    <w:tmpl w:val="6C2AF4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2378F"/>
    <w:multiLevelType w:val="hybridMultilevel"/>
    <w:tmpl w:val="404CF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A6F9A"/>
    <w:multiLevelType w:val="hybridMultilevel"/>
    <w:tmpl w:val="8B28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72AEB"/>
    <w:multiLevelType w:val="hybridMultilevel"/>
    <w:tmpl w:val="62EA4A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C8C12F8"/>
    <w:multiLevelType w:val="hybridMultilevel"/>
    <w:tmpl w:val="EF48212C"/>
    <w:lvl w:ilvl="0" w:tplc="0424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3" w15:restartNumberingAfterBreak="0">
    <w:nsid w:val="3CFA709F"/>
    <w:multiLevelType w:val="hybridMultilevel"/>
    <w:tmpl w:val="95CE8A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0BC3320"/>
    <w:multiLevelType w:val="hybridMultilevel"/>
    <w:tmpl w:val="A07661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83FBA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00662"/>
    <w:multiLevelType w:val="hybridMultilevel"/>
    <w:tmpl w:val="17BCC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3F43"/>
    <w:multiLevelType w:val="hybridMultilevel"/>
    <w:tmpl w:val="7A429D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9D17D8"/>
    <w:multiLevelType w:val="hybridMultilevel"/>
    <w:tmpl w:val="E5047FA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966336"/>
    <w:multiLevelType w:val="hybridMultilevel"/>
    <w:tmpl w:val="98D22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D1D5E"/>
    <w:multiLevelType w:val="hybridMultilevel"/>
    <w:tmpl w:val="910E4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F0EE6"/>
    <w:multiLevelType w:val="hybridMultilevel"/>
    <w:tmpl w:val="A49EC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37446"/>
    <w:multiLevelType w:val="hybridMultilevel"/>
    <w:tmpl w:val="018A44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113709"/>
    <w:multiLevelType w:val="hybridMultilevel"/>
    <w:tmpl w:val="A6860C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32903"/>
    <w:multiLevelType w:val="hybridMultilevel"/>
    <w:tmpl w:val="11960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D090D"/>
    <w:multiLevelType w:val="hybridMultilevel"/>
    <w:tmpl w:val="EE42E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A154E"/>
    <w:multiLevelType w:val="multilevel"/>
    <w:tmpl w:val="0BEC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440A5B"/>
    <w:multiLevelType w:val="hybridMultilevel"/>
    <w:tmpl w:val="CEBEC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65D1F"/>
    <w:multiLevelType w:val="hybridMultilevel"/>
    <w:tmpl w:val="6F709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67059"/>
    <w:multiLevelType w:val="hybridMultilevel"/>
    <w:tmpl w:val="C20013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37381"/>
    <w:multiLevelType w:val="hybridMultilevel"/>
    <w:tmpl w:val="DBC24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A088D"/>
    <w:multiLevelType w:val="hybridMultilevel"/>
    <w:tmpl w:val="8FDEBB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5"/>
  </w:num>
  <w:num w:numId="5">
    <w:abstractNumId w:val="1"/>
  </w:num>
  <w:num w:numId="6">
    <w:abstractNumId w:val="11"/>
  </w:num>
  <w:num w:numId="7">
    <w:abstractNumId w:val="25"/>
  </w:num>
  <w:num w:numId="8">
    <w:abstractNumId w:val="29"/>
  </w:num>
  <w:num w:numId="9">
    <w:abstractNumId w:val="2"/>
  </w:num>
  <w:num w:numId="10">
    <w:abstractNumId w:val="20"/>
  </w:num>
  <w:num w:numId="11">
    <w:abstractNumId w:val="14"/>
  </w:num>
  <w:num w:numId="12">
    <w:abstractNumId w:val="0"/>
  </w:num>
  <w:num w:numId="13">
    <w:abstractNumId w:val="28"/>
  </w:num>
  <w:num w:numId="14">
    <w:abstractNumId w:val="23"/>
  </w:num>
  <w:num w:numId="15">
    <w:abstractNumId w:val="26"/>
  </w:num>
  <w:num w:numId="16">
    <w:abstractNumId w:val="9"/>
  </w:num>
  <w:num w:numId="17">
    <w:abstractNumId w:val="8"/>
  </w:num>
  <w:num w:numId="18">
    <w:abstractNumId w:val="6"/>
  </w:num>
  <w:num w:numId="19">
    <w:abstractNumId w:val="18"/>
  </w:num>
  <w:num w:numId="20">
    <w:abstractNumId w:val="17"/>
  </w:num>
  <w:num w:numId="21">
    <w:abstractNumId w:val="27"/>
  </w:num>
  <w:num w:numId="22">
    <w:abstractNumId w:val="16"/>
  </w:num>
  <w:num w:numId="23">
    <w:abstractNumId w:val="12"/>
  </w:num>
  <w:num w:numId="24">
    <w:abstractNumId w:val="5"/>
  </w:num>
  <w:num w:numId="25">
    <w:abstractNumId w:val="24"/>
  </w:num>
  <w:num w:numId="26">
    <w:abstractNumId w:val="21"/>
  </w:num>
  <w:num w:numId="27">
    <w:abstractNumId w:val="3"/>
  </w:num>
  <w:num w:numId="28">
    <w:abstractNumId w:val="22"/>
  </w:num>
  <w:num w:numId="29">
    <w:abstractNumId w:val="4"/>
  </w:num>
  <w:num w:numId="30">
    <w:abstractNumId w:val="1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EBB"/>
    <w:rsid w:val="0005244A"/>
    <w:rsid w:val="000703B9"/>
    <w:rsid w:val="000A3FF5"/>
    <w:rsid w:val="000B19C5"/>
    <w:rsid w:val="000E55EB"/>
    <w:rsid w:val="000F15B2"/>
    <w:rsid w:val="000F7F53"/>
    <w:rsid w:val="00101D40"/>
    <w:rsid w:val="00113B66"/>
    <w:rsid w:val="00115671"/>
    <w:rsid w:val="00153154"/>
    <w:rsid w:val="001A0497"/>
    <w:rsid w:val="001D6D09"/>
    <w:rsid w:val="001D72F0"/>
    <w:rsid w:val="001E1204"/>
    <w:rsid w:val="00206060"/>
    <w:rsid w:val="00235D36"/>
    <w:rsid w:val="002D555C"/>
    <w:rsid w:val="00302F83"/>
    <w:rsid w:val="003145A6"/>
    <w:rsid w:val="00323809"/>
    <w:rsid w:val="00332C9B"/>
    <w:rsid w:val="00332F54"/>
    <w:rsid w:val="00360ED1"/>
    <w:rsid w:val="00374833"/>
    <w:rsid w:val="003D74E8"/>
    <w:rsid w:val="003E5D5C"/>
    <w:rsid w:val="00455068"/>
    <w:rsid w:val="0047177A"/>
    <w:rsid w:val="004A0E84"/>
    <w:rsid w:val="004B7AEB"/>
    <w:rsid w:val="004D76E0"/>
    <w:rsid w:val="004E0C34"/>
    <w:rsid w:val="00503D64"/>
    <w:rsid w:val="00520387"/>
    <w:rsid w:val="00533718"/>
    <w:rsid w:val="00553A64"/>
    <w:rsid w:val="00597052"/>
    <w:rsid w:val="00627B6B"/>
    <w:rsid w:val="00651570"/>
    <w:rsid w:val="006665A0"/>
    <w:rsid w:val="00675FBB"/>
    <w:rsid w:val="00687DF8"/>
    <w:rsid w:val="00691138"/>
    <w:rsid w:val="006B25DE"/>
    <w:rsid w:val="00705A97"/>
    <w:rsid w:val="0074749E"/>
    <w:rsid w:val="007733A8"/>
    <w:rsid w:val="007A45A6"/>
    <w:rsid w:val="007C3673"/>
    <w:rsid w:val="007C5B73"/>
    <w:rsid w:val="007D01CE"/>
    <w:rsid w:val="007D0F1E"/>
    <w:rsid w:val="00801510"/>
    <w:rsid w:val="00816AE5"/>
    <w:rsid w:val="0082183A"/>
    <w:rsid w:val="0082596B"/>
    <w:rsid w:val="0085375B"/>
    <w:rsid w:val="00861CC8"/>
    <w:rsid w:val="00884E00"/>
    <w:rsid w:val="008B2D1A"/>
    <w:rsid w:val="00904EE4"/>
    <w:rsid w:val="00920DB1"/>
    <w:rsid w:val="00926701"/>
    <w:rsid w:val="00937575"/>
    <w:rsid w:val="00953B73"/>
    <w:rsid w:val="00981ACD"/>
    <w:rsid w:val="00990EEF"/>
    <w:rsid w:val="00991AD0"/>
    <w:rsid w:val="009924CE"/>
    <w:rsid w:val="00997D4F"/>
    <w:rsid w:val="009C11A9"/>
    <w:rsid w:val="009C3367"/>
    <w:rsid w:val="009D3EBB"/>
    <w:rsid w:val="00A43C4A"/>
    <w:rsid w:val="00AB5E28"/>
    <w:rsid w:val="00AC7F44"/>
    <w:rsid w:val="00AD79C9"/>
    <w:rsid w:val="00AE507F"/>
    <w:rsid w:val="00B70610"/>
    <w:rsid w:val="00B709E5"/>
    <w:rsid w:val="00B83FBD"/>
    <w:rsid w:val="00BA55ED"/>
    <w:rsid w:val="00BB5292"/>
    <w:rsid w:val="00BF0767"/>
    <w:rsid w:val="00C02A08"/>
    <w:rsid w:val="00C02B53"/>
    <w:rsid w:val="00C31883"/>
    <w:rsid w:val="00C92601"/>
    <w:rsid w:val="00CA4561"/>
    <w:rsid w:val="00CA6904"/>
    <w:rsid w:val="00CD1EDA"/>
    <w:rsid w:val="00D01820"/>
    <w:rsid w:val="00D40401"/>
    <w:rsid w:val="00D53FC7"/>
    <w:rsid w:val="00D838CF"/>
    <w:rsid w:val="00D90BE6"/>
    <w:rsid w:val="00DB52AF"/>
    <w:rsid w:val="00DD29E6"/>
    <w:rsid w:val="00E02F95"/>
    <w:rsid w:val="00E14ACF"/>
    <w:rsid w:val="00E30C8C"/>
    <w:rsid w:val="00E35AAF"/>
    <w:rsid w:val="00E3783B"/>
    <w:rsid w:val="00E563DB"/>
    <w:rsid w:val="00E7431C"/>
    <w:rsid w:val="00E9393C"/>
    <w:rsid w:val="00EB537F"/>
    <w:rsid w:val="00F13DCD"/>
    <w:rsid w:val="00F303FC"/>
    <w:rsid w:val="00F372BF"/>
    <w:rsid w:val="00F46EA4"/>
    <w:rsid w:val="00F9173D"/>
    <w:rsid w:val="00FA491D"/>
    <w:rsid w:val="00FB6949"/>
    <w:rsid w:val="00FB75B9"/>
    <w:rsid w:val="00FC7439"/>
    <w:rsid w:val="00FD34A2"/>
    <w:rsid w:val="00FD52FF"/>
    <w:rsid w:val="00FE09D6"/>
    <w:rsid w:val="00FE1F58"/>
    <w:rsid w:val="0DDD8937"/>
    <w:rsid w:val="116F3012"/>
    <w:rsid w:val="2771C26F"/>
    <w:rsid w:val="27BC427A"/>
    <w:rsid w:val="2EF0DD45"/>
    <w:rsid w:val="35C363B1"/>
    <w:rsid w:val="46B8FBAF"/>
    <w:rsid w:val="4AF209CB"/>
    <w:rsid w:val="52EAB614"/>
    <w:rsid w:val="54AF14CF"/>
    <w:rsid w:val="5EB8E78E"/>
    <w:rsid w:val="680DA617"/>
    <w:rsid w:val="6DFF0E1A"/>
    <w:rsid w:val="7037EA97"/>
    <w:rsid w:val="740BF09E"/>
    <w:rsid w:val="7587BB79"/>
    <w:rsid w:val="79F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BEF5"/>
  <w15:chartTrackingRefBased/>
  <w15:docId w15:val="{41EA66EB-02D7-433A-9C6E-339DF3E3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3E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9D3EBB"/>
    <w:pPr>
      <w:ind w:left="708"/>
      <w:jc w:val="both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332F54"/>
    <w:pPr>
      <w:ind w:left="720"/>
      <w:contextualSpacing/>
    </w:pPr>
  </w:style>
  <w:style w:type="paragraph" w:styleId="Revizija">
    <w:name w:val="Revision"/>
    <w:hidden/>
    <w:uiPriority w:val="99"/>
    <w:semiHidden/>
    <w:rsid w:val="00A43C4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4.izum.si/scripts/cobiss?ukaz=FFRM&amp;mode=5&amp;id=2337494489987244&amp;PF1=AU&amp;PF2=TI&amp;PF3=PY&amp;PF4=KW&amp;CS=a&amp;PF5=CB&amp;run=yes&amp;SS1=%22Savicevic,%20Dusan%20M.%2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B9E5B-FE89-448E-A487-2C5C6650E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0358F-7CDE-451D-BD6A-1DFCD983D1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27dcfc-b2b9-431e-b7d9-eb4bc83f03b9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32D5A38B-12F8-4DC0-A33C-6B3D29775C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1602</Words>
  <Characters>9134</Characters>
  <Application>Microsoft Office Word</Application>
  <DocSecurity>0</DocSecurity>
  <Lines>76</Lines>
  <Paragraphs>21</Paragraphs>
  <ScaleCrop>false</ScaleCrop>
  <Company/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2023-11-24T14:54:00Z</dcterms:created>
  <dcterms:modified xsi:type="dcterms:W3CDTF">2025-10-08T08:05:00Z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16455400</vt:r8>
  </property>
  <property fmtid="{D5CDD505-2E9C-101B-9397-08002B2CF9AE}" pid="4" name="MediaServiceImageTags">
    <vt:lpwstr/>
  </property>
</Properties>
</file>