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30292" w:rsidRPr="0007585D" w14:paraId="6A0738E7" w14:textId="77777777" w:rsidTr="0086521B">
        <w:tc>
          <w:tcPr>
            <w:tcW w:w="1799" w:type="dxa"/>
            <w:gridSpan w:val="3"/>
          </w:tcPr>
          <w:p w14:paraId="0A143241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AA3A" w14:textId="77777777" w:rsidR="00330292" w:rsidRPr="0007585D" w:rsidRDefault="00330292" w:rsidP="0086521B">
            <w:pPr>
              <w:rPr>
                <w:rFonts w:cs="Calibri"/>
                <w:color w:val="FF0000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Poklicna andragogika</w:t>
            </w:r>
          </w:p>
        </w:tc>
      </w:tr>
      <w:tr w:rsidR="00330292" w:rsidRPr="0007585D" w14:paraId="7BDB1E02" w14:textId="77777777" w:rsidTr="0086521B">
        <w:tc>
          <w:tcPr>
            <w:tcW w:w="1799" w:type="dxa"/>
            <w:gridSpan w:val="3"/>
          </w:tcPr>
          <w:p w14:paraId="321EDAD9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402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Professional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330292" w:rsidRPr="0007585D" w14:paraId="50A40EF0" w14:textId="77777777" w:rsidTr="0086521B">
        <w:tc>
          <w:tcPr>
            <w:tcW w:w="3307" w:type="dxa"/>
            <w:gridSpan w:val="5"/>
            <w:vAlign w:val="center"/>
          </w:tcPr>
          <w:p w14:paraId="201B3867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4F7CB1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76F71C3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6C090D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330292" w:rsidRPr="0007585D" w14:paraId="0ECB735A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DDF783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1E6D2CC4" w14:textId="77777777" w:rsidR="00330292" w:rsidRPr="0007585D" w:rsidRDefault="00330292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5B1C50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0B5A2359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AD198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661779E6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C69E9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4A67E510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330292" w:rsidRPr="0007585D" w14:paraId="1D514C3F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03AF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2F0E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E2A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C153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2.</w:t>
            </w:r>
          </w:p>
        </w:tc>
      </w:tr>
      <w:tr w:rsidR="00330292" w:rsidRPr="0007585D" w14:paraId="5166686C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BE1D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bCs/>
                <w:color w:val="000000"/>
                <w:sz w:val="22"/>
                <w:szCs w:val="22"/>
              </w:rPr>
              <w:t xml:space="preserve"> 2</w:t>
            </w:r>
            <w:r w:rsidRPr="0007585D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07585D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4555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2D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1</w:t>
            </w:r>
            <w:r w:rsidRPr="0007585D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3F69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2</w:t>
            </w:r>
            <w:r w:rsidRPr="0007585D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330292" w:rsidRPr="0007585D" w14:paraId="63D62CE5" w14:textId="77777777" w:rsidTr="0086521B">
        <w:trPr>
          <w:trHeight w:val="103"/>
        </w:trPr>
        <w:tc>
          <w:tcPr>
            <w:tcW w:w="9690" w:type="dxa"/>
            <w:gridSpan w:val="18"/>
          </w:tcPr>
          <w:p w14:paraId="60C0E9CC" w14:textId="77777777" w:rsidR="00330292" w:rsidRPr="0007585D" w:rsidRDefault="00330292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30292" w:rsidRPr="0007585D" w14:paraId="311343F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53BB6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8BE2" w14:textId="3B299F80" w:rsidR="00330292" w:rsidRPr="0007585D" w:rsidRDefault="0094421C" w:rsidP="0086521B">
            <w:pPr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O</w:t>
            </w:r>
            <w:r w:rsidR="00330292" w:rsidRPr="0007585D">
              <w:rPr>
                <w:rFonts w:cs="Calibri"/>
                <w:sz w:val="22"/>
                <w:szCs w:val="22"/>
              </w:rPr>
              <w:t>bvezni</w:t>
            </w:r>
            <w:r w:rsidRPr="0007585D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Com</w:t>
            </w:r>
            <w:r w:rsidR="00155570" w:rsidRPr="0007585D">
              <w:rPr>
                <w:rFonts w:cs="Calibri"/>
                <w:sz w:val="22"/>
                <w:szCs w:val="22"/>
              </w:rPr>
              <w:t>p</w:t>
            </w:r>
            <w:r w:rsidRPr="0007585D">
              <w:rPr>
                <w:rFonts w:cs="Calibri"/>
                <w:sz w:val="22"/>
                <w:szCs w:val="22"/>
              </w:rPr>
              <w:t>ulsory</w:t>
            </w:r>
            <w:proofErr w:type="spellEnd"/>
          </w:p>
        </w:tc>
      </w:tr>
      <w:tr w:rsidR="00330292" w:rsidRPr="0007585D" w14:paraId="20FB1997" w14:textId="77777777" w:rsidTr="0086521B">
        <w:tc>
          <w:tcPr>
            <w:tcW w:w="5718" w:type="dxa"/>
            <w:gridSpan w:val="12"/>
          </w:tcPr>
          <w:p w14:paraId="4B23B6B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9613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330292" w:rsidRPr="0007585D" w14:paraId="52A6D0A8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1182A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47D7" w14:textId="77777777" w:rsidR="00330292" w:rsidRPr="0007585D" w:rsidRDefault="00330292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330292" w:rsidRPr="0007585D" w14:paraId="5968DAD0" w14:textId="77777777" w:rsidTr="0086521B">
        <w:tc>
          <w:tcPr>
            <w:tcW w:w="9690" w:type="dxa"/>
            <w:gridSpan w:val="18"/>
          </w:tcPr>
          <w:p w14:paraId="649F96CB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330292" w:rsidRPr="0007585D" w14:paraId="4E1ED715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9F3B13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45AA15C1" w14:textId="77777777" w:rsidR="00330292" w:rsidRPr="0007585D" w:rsidRDefault="00330292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115C64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1A12228D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433DE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Vaje</w:t>
            </w:r>
          </w:p>
          <w:p w14:paraId="3606B1C7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DEE8E0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37989B17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2804B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0AD43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5C83D275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82DBAA7" w14:textId="77777777" w:rsidR="00330292" w:rsidRPr="0007585D" w:rsidRDefault="00330292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E84F1" w14:textId="77777777" w:rsidR="00330292" w:rsidRPr="0007585D" w:rsidRDefault="00330292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330292" w:rsidRPr="0007585D" w14:paraId="25992FAB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300D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1A05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9B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A57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7CF0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DB28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54A74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B1A" w14:textId="77777777" w:rsidR="00330292" w:rsidRPr="0007585D" w:rsidRDefault="00330292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330292" w:rsidRPr="0007585D" w14:paraId="5BB02FD3" w14:textId="77777777" w:rsidTr="0086521B">
        <w:tc>
          <w:tcPr>
            <w:tcW w:w="9690" w:type="dxa"/>
            <w:gridSpan w:val="18"/>
          </w:tcPr>
          <w:p w14:paraId="00C68A31" w14:textId="77777777" w:rsidR="00330292" w:rsidRPr="0007585D" w:rsidRDefault="00330292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30292" w:rsidRPr="0007585D" w14:paraId="5B5D0918" w14:textId="77777777" w:rsidTr="0086521B">
        <w:tc>
          <w:tcPr>
            <w:tcW w:w="3307" w:type="dxa"/>
            <w:gridSpan w:val="5"/>
          </w:tcPr>
          <w:p w14:paraId="11278A12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05E" w14:textId="389E81DD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izr. prof. dr. Dejan Hozjan</w:t>
            </w:r>
            <w:r w:rsidR="001F2308" w:rsidRPr="0007585D">
              <w:rPr>
                <w:rFonts w:cs="Calibri"/>
                <w:sz w:val="22"/>
                <w:szCs w:val="22"/>
              </w:rPr>
              <w:t xml:space="preserve"> / </w:t>
            </w:r>
            <w:proofErr w:type="spellStart"/>
            <w:r w:rsidR="001F2308" w:rsidRPr="0007585D">
              <w:rPr>
                <w:rFonts w:cs="Calibri"/>
                <w:sz w:val="22"/>
                <w:szCs w:val="22"/>
              </w:rPr>
              <w:t>Assoc</w:t>
            </w:r>
            <w:proofErr w:type="spellEnd"/>
            <w:r w:rsidR="001F2308" w:rsidRPr="0007585D">
              <w:rPr>
                <w:rFonts w:cs="Calibri"/>
                <w:sz w:val="22"/>
                <w:szCs w:val="22"/>
              </w:rPr>
              <w:t>. Prof. Dr. Dejan Hozjan</w:t>
            </w:r>
          </w:p>
        </w:tc>
      </w:tr>
      <w:tr w:rsidR="00330292" w:rsidRPr="0007585D" w14:paraId="0428D595" w14:textId="77777777" w:rsidTr="0086521B">
        <w:tc>
          <w:tcPr>
            <w:tcW w:w="9690" w:type="dxa"/>
            <w:gridSpan w:val="18"/>
          </w:tcPr>
          <w:p w14:paraId="1B32BA7C" w14:textId="77777777" w:rsidR="00330292" w:rsidRPr="0007585D" w:rsidRDefault="00330292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330292" w:rsidRPr="0007585D" w14:paraId="1A652AFA" w14:textId="77777777" w:rsidTr="0086521B">
        <w:tc>
          <w:tcPr>
            <w:tcW w:w="1641" w:type="dxa"/>
            <w:gridSpan w:val="2"/>
            <w:vMerge w:val="restart"/>
          </w:tcPr>
          <w:p w14:paraId="2D9660E3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7D0FC14C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07782D5" w14:textId="77777777" w:rsidR="00330292" w:rsidRPr="0007585D" w:rsidRDefault="00330292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9E4" w14:textId="46D8C33F" w:rsidR="00330292" w:rsidRPr="0007585D" w:rsidRDefault="0094421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S</w:t>
            </w:r>
            <w:r w:rsidR="00330292" w:rsidRPr="0007585D">
              <w:rPr>
                <w:rFonts w:cs="Calibri"/>
                <w:bCs/>
                <w:sz w:val="22"/>
                <w:szCs w:val="22"/>
              </w:rPr>
              <w:t>lovenski</w:t>
            </w:r>
            <w:r w:rsidRPr="0007585D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07585D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30292" w:rsidRPr="0007585D" w14:paraId="6834668A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62E88EB" w14:textId="77777777" w:rsidR="00330292" w:rsidRPr="0007585D" w:rsidRDefault="00330292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2477FE1" w14:textId="77777777" w:rsidR="00330292" w:rsidRPr="0007585D" w:rsidRDefault="00330292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2C7" w14:textId="04C72840" w:rsidR="00330292" w:rsidRPr="0007585D" w:rsidRDefault="0094421C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07585D">
              <w:rPr>
                <w:rFonts w:cs="Calibri"/>
                <w:bCs/>
                <w:sz w:val="22"/>
                <w:szCs w:val="22"/>
              </w:rPr>
              <w:t>S</w:t>
            </w:r>
            <w:r w:rsidR="00330292" w:rsidRPr="0007585D">
              <w:rPr>
                <w:rFonts w:cs="Calibri"/>
                <w:bCs/>
                <w:sz w:val="22"/>
                <w:szCs w:val="22"/>
              </w:rPr>
              <w:t>lovenski</w:t>
            </w:r>
            <w:r w:rsidRPr="0007585D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07585D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30292" w:rsidRPr="0007585D" w14:paraId="3C650A9C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EABDA" w14:textId="77777777" w:rsidR="00330292" w:rsidRPr="0007585D" w:rsidRDefault="00330292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E239D5E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758EA75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9272CAB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995BA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221F94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330292" w:rsidRPr="0007585D" w14:paraId="2AAAC909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D925" w14:textId="77777777" w:rsidR="00330292" w:rsidRPr="0007585D" w:rsidRDefault="00330292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B0515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9A7" w14:textId="5727AF1B" w:rsidR="00330292" w:rsidRPr="0007585D" w:rsidRDefault="002B70AE" w:rsidP="0086521B">
            <w:pPr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/</w:t>
            </w:r>
          </w:p>
        </w:tc>
      </w:tr>
      <w:tr w:rsidR="00330292" w:rsidRPr="0007585D" w14:paraId="56062774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F2F0A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6EC8B7F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Vsebina:</w:t>
            </w:r>
            <w:r w:rsidRPr="0007585D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B03A2B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42B7D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4F4FFCC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330292" w:rsidRPr="0007585D" w14:paraId="57774176" w14:textId="77777777" w:rsidTr="0086521B">
        <w:trPr>
          <w:trHeight w:val="7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EAA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Predmet poklicne andragogike.</w:t>
            </w:r>
          </w:p>
          <w:p w14:paraId="1F506B37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Zgodovinski vidik poklicnega izobraževanja in usposabljanja.</w:t>
            </w:r>
          </w:p>
          <w:p w14:paraId="6B2DCD15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 xml:space="preserve">Vloga in funkcija poklicne andragogike v konceptu vseživljenjskega učenja. </w:t>
            </w:r>
          </w:p>
          <w:p w14:paraId="57218FFF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 xml:space="preserve">Sistemski in zakonski vidiki poklicnega izobraževanja in usposabljanja mladostnikov in odraslih v domačem in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mednarnodnem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 xml:space="preserve"> prostoru.</w:t>
            </w:r>
          </w:p>
          <w:p w14:paraId="3D9DFCBC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Specifike poklicnega izobraževanja in usposabljanja v podjetjih in organizacijah.</w:t>
            </w:r>
          </w:p>
          <w:p w14:paraId="70F57CA1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Koncept poklicne socializacije in oblikovanja poklicne identitete.</w:t>
            </w:r>
          </w:p>
          <w:p w14:paraId="14BB1F82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Svetovanje mladostnikom in odraslim na področju poklicnega in strokovnega izobraževanja.</w:t>
            </w:r>
          </w:p>
          <w:p w14:paraId="69B46ACF" w14:textId="77777777" w:rsidR="00330292" w:rsidRPr="0007585D" w:rsidRDefault="00330292" w:rsidP="00A51913">
            <w:pPr>
              <w:numPr>
                <w:ilvl w:val="0"/>
                <w:numId w:val="1"/>
              </w:numPr>
              <w:shd w:val="clear" w:color="auto" w:fill="FFFFFF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Sodobni trendi poklicne andragogike (kompetence, alternacija, certifikatni sistem, Evropsko ogrodje kvalifikacij).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63F6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2E4" w14:textId="3F72D11F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Subject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647F59A4" w14:textId="63ADDE43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Historical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aspect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049EC93D" w14:textId="10533DE1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role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function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concept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5A9AE8C6" w14:textId="7A2D0F2E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Systemic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legal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aspects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young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people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domestic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space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03E0D5F1" w14:textId="2CF128EA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Specifics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companies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637C2224" w14:textId="258BD66B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Concept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socialization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formation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identity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2C36A3A2" w14:textId="27F4D5AC" w:rsidR="002B70AE" w:rsidRPr="0007585D" w:rsidRDefault="002B70AE" w:rsidP="00A51913">
            <w:pPr>
              <w:pStyle w:val="Odstavekseznama"/>
              <w:numPr>
                <w:ilvl w:val="2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young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people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4471A943" w14:textId="28494129" w:rsidR="00330292" w:rsidRPr="0007585D" w:rsidRDefault="002B70AE" w:rsidP="00A51913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Modern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trends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alternation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certification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system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European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Framework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Qualifications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).</w:t>
            </w:r>
          </w:p>
        </w:tc>
      </w:tr>
    </w:tbl>
    <w:p w14:paraId="151728B5" w14:textId="77777777" w:rsidR="00330292" w:rsidRPr="0007585D" w:rsidRDefault="00330292" w:rsidP="00330292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30292" w:rsidRPr="0007585D" w14:paraId="61E3549D" w14:textId="77777777" w:rsidTr="1D4FB48D">
        <w:tc>
          <w:tcPr>
            <w:tcW w:w="9695" w:type="dxa"/>
            <w:gridSpan w:val="6"/>
          </w:tcPr>
          <w:p w14:paraId="34815D41" w14:textId="77777777" w:rsidR="00330292" w:rsidRPr="0007585D" w:rsidRDefault="00330292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br w:type="page"/>
            </w:r>
            <w:r w:rsidRPr="0007585D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330292" w:rsidRPr="0007585D" w14:paraId="56A30771" w14:textId="77777777" w:rsidTr="1D4FB48D">
        <w:trPr>
          <w:trHeight w:val="80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AD0E" w14:textId="40BB966B" w:rsidR="002B70AE" w:rsidRPr="0007585D" w:rsidRDefault="002B70AE" w:rsidP="0007585D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lastRenderedPageBreak/>
              <w:t>Wuttke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 xml:space="preserve">, E.,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Seifried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 xml:space="preserve">, J. in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Niegemann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 xml:space="preserve">, H. (ur.) (2020).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training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age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digitalization</w:t>
            </w:r>
            <w:proofErr w:type="spellEnd"/>
            <w:r w:rsidRPr="0007585D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Pr="0007585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="001F2308" w:rsidRPr="0007585D">
              <w:rPr>
                <w:rFonts w:eastAsia="Times New Roman" w:cs="Calibri"/>
                <w:sz w:val="22"/>
                <w:szCs w:val="22"/>
              </w:rPr>
              <w:t>Opladen</w:t>
            </w:r>
            <w:proofErr w:type="spellEnd"/>
            <w:r w:rsidR="001F2308" w:rsidRPr="0007585D">
              <w:rPr>
                <w:rFonts w:eastAsia="Times New Roman" w:cs="Calibri"/>
                <w:sz w:val="22"/>
                <w:szCs w:val="22"/>
              </w:rPr>
              <w:t xml:space="preserve">, </w:t>
            </w:r>
            <w:proofErr w:type="spellStart"/>
            <w:r w:rsidR="001F2308" w:rsidRPr="0007585D">
              <w:rPr>
                <w:rFonts w:eastAsia="Times New Roman" w:cs="Calibri"/>
                <w:sz w:val="22"/>
                <w:szCs w:val="22"/>
              </w:rPr>
              <w:t>Berli</w:t>
            </w:r>
            <w:proofErr w:type="spellEnd"/>
            <w:r w:rsidR="001F2308" w:rsidRPr="0007585D">
              <w:rPr>
                <w:rFonts w:eastAsia="Times New Roman" w:cs="Calibri"/>
                <w:sz w:val="22"/>
                <w:szCs w:val="22"/>
              </w:rPr>
              <w:t xml:space="preserve">, Toronto: </w:t>
            </w:r>
            <w:r w:rsidRPr="0007585D">
              <w:rPr>
                <w:rFonts w:eastAsia="Times New Roman" w:cs="Calibri"/>
                <w:sz w:val="22"/>
                <w:szCs w:val="22"/>
              </w:rPr>
              <w:t xml:space="preserve">Barbara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Burdich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Publishers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>.</w:t>
            </w:r>
            <w:r w:rsidRPr="0007585D">
              <w:rPr>
                <w:rFonts w:eastAsia="Times New Roman" w:cs="Calibri"/>
                <w:sz w:val="22"/>
                <w:szCs w:val="22"/>
                <w:u w:val="single"/>
              </w:rPr>
              <w:t xml:space="preserve"> https://library.oapen.org/bitstream/id/f2cbbfd8-b7c1-448c-a045-36bd44c05e2a/9783847413356.pdf</w:t>
            </w:r>
          </w:p>
          <w:p w14:paraId="3453CDA6" w14:textId="2A5857AA" w:rsidR="002B70AE" w:rsidRPr="0007585D" w:rsidRDefault="0007585D" w:rsidP="0007585D">
            <w:pPr>
              <w:pStyle w:val="Odstavekseznama"/>
              <w:numPr>
                <w:ilvl w:val="0"/>
                <w:numId w:val="27"/>
              </w:num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hyperlink r:id="rId8" w:history="1">
              <w:r w:rsidR="002B70AE" w:rsidRPr="0007585D">
                <w:rPr>
                  <w:rFonts w:eastAsia="Times New Roman" w:cs="Calibri"/>
                  <w:bCs/>
                  <w:sz w:val="22"/>
                  <w:szCs w:val="22"/>
                </w:rPr>
                <w:t>Descy, P</w:t>
              </w:r>
            </w:hyperlink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. in </w:t>
            </w:r>
            <w:hyperlink r:id="rId9" w:history="1">
              <w:r w:rsidR="002B70AE" w:rsidRPr="0007585D">
                <w:rPr>
                  <w:rFonts w:eastAsia="Times New Roman" w:cs="Calibri"/>
                  <w:bCs/>
                  <w:sz w:val="22"/>
                  <w:szCs w:val="22"/>
                </w:rPr>
                <w:t>Tessaring, M.</w:t>
              </w:r>
            </w:hyperlink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(2005).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The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value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of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learning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: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evaluation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and</w:t>
            </w:r>
            <w:proofErr w:type="spellEnd"/>
            <w:r w:rsidR="002B70AE" w:rsidRPr="0007585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impact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of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education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and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training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: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third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report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on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vocational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training</w:t>
            </w:r>
            <w:proofErr w:type="spellEnd"/>
            <w:r w:rsidR="002B70AE" w:rsidRPr="0007585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research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in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Europe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: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synthesis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report</w:t>
            </w:r>
            <w:proofErr w:type="spellEnd"/>
            <w:r w:rsidR="002B70AE" w:rsidRPr="0007585D">
              <w:rPr>
                <w:rFonts w:eastAsia="Times New Roman" w:cs="Calibri"/>
                <w:sz w:val="22"/>
                <w:szCs w:val="22"/>
              </w:rPr>
              <w:t>.</w:t>
            </w:r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Luxembourg: Office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for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Official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Publications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of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the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European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Communities</w:t>
            </w:r>
            <w:proofErr w:type="spellEnd"/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.</w:t>
            </w:r>
            <w:r w:rsidR="006718B0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r w:rsidR="006718B0" w:rsidRPr="0007585D">
              <w:rPr>
                <w:rFonts w:eastAsia="Times New Roman" w:cs="Calibri"/>
                <w:bCs/>
                <w:sz w:val="22"/>
                <w:szCs w:val="22"/>
                <w:u w:val="single"/>
              </w:rPr>
              <w:t>https://www.cedefop.europa.eu/files/3042_en.pdf</w:t>
            </w:r>
          </w:p>
          <w:p w14:paraId="0E0531CC" w14:textId="1FC4D986" w:rsidR="002B70AE" w:rsidRPr="0007585D" w:rsidRDefault="0007585D" w:rsidP="0007585D">
            <w:pPr>
              <w:pStyle w:val="Odstavekseznama"/>
              <w:numPr>
                <w:ilvl w:val="0"/>
                <w:numId w:val="27"/>
              </w:num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hyperlink r:id="rId10">
              <w:r w:rsidR="002B70AE" w:rsidRPr="0007585D">
                <w:rPr>
                  <w:rFonts w:eastAsia="Times New Roman" w:cs="Calibri"/>
                  <w:sz w:val="22"/>
                  <w:szCs w:val="22"/>
                </w:rPr>
                <w:t>Hozjan, D.</w:t>
              </w:r>
            </w:hyperlink>
            <w:r w:rsidR="002B70AE" w:rsidRPr="0007585D">
              <w:rPr>
                <w:rFonts w:eastAsia="Times New Roman" w:cs="Calibri"/>
                <w:sz w:val="22"/>
                <w:szCs w:val="22"/>
              </w:rPr>
              <w:t xml:space="preserve"> (2006). </w:t>
            </w:r>
            <w:r w:rsidR="002B70AE" w:rsidRPr="0007585D">
              <w:rPr>
                <w:rFonts w:eastAsia="Times New Roman" w:cs="Calibri"/>
                <w:i/>
                <w:iCs/>
                <w:sz w:val="22"/>
                <w:szCs w:val="22"/>
              </w:rPr>
              <w:t>Poklicna identiteta pod lupo strukturalnega funkcionalizma.</w:t>
            </w:r>
            <w:r w:rsidR="002B70AE" w:rsidRPr="0007585D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1F2308" w:rsidRPr="0007585D">
              <w:rPr>
                <w:rFonts w:eastAsia="Times New Roman" w:cs="Calibri"/>
                <w:sz w:val="22"/>
                <w:szCs w:val="22"/>
              </w:rPr>
              <w:t xml:space="preserve">Ljubljana: </w:t>
            </w:r>
            <w:r w:rsidR="002B70AE" w:rsidRPr="0007585D">
              <w:rPr>
                <w:rFonts w:eastAsia="Times New Roman" w:cs="Calibri"/>
                <w:sz w:val="22"/>
                <w:szCs w:val="22"/>
              </w:rPr>
              <w:t>Državni izpitni center.</w:t>
            </w:r>
          </w:p>
          <w:p w14:paraId="55F1F766" w14:textId="0FCC419F" w:rsidR="439795D5" w:rsidRPr="0007585D" w:rsidRDefault="439795D5" w:rsidP="0007585D">
            <w:pPr>
              <w:pStyle w:val="Odstavekseznama"/>
              <w:numPr>
                <w:ilvl w:val="0"/>
                <w:numId w:val="27"/>
              </w:num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Dodatna literatura/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Additional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</w:rPr>
              <w:t>readings</w:t>
            </w:r>
            <w:proofErr w:type="spellEnd"/>
          </w:p>
          <w:p w14:paraId="29BD1A34" w14:textId="708C0EAB" w:rsidR="00330292" w:rsidRPr="0007585D" w:rsidRDefault="0007585D" w:rsidP="0007585D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rPr>
                <w:rFonts w:eastAsia="Times New Roman" w:cs="Calibri"/>
                <w:sz w:val="22"/>
                <w:szCs w:val="22"/>
              </w:rPr>
            </w:pPr>
            <w:hyperlink r:id="rId11" w:history="1">
              <w:r w:rsidR="002B70AE" w:rsidRPr="0007585D">
                <w:rPr>
                  <w:rFonts w:eastAsia="Times New Roman" w:cs="Calibri"/>
                  <w:bCs/>
                  <w:sz w:val="22"/>
                  <w:szCs w:val="22"/>
                </w:rPr>
                <w:t>Pevec Grm, S</w:t>
              </w:r>
            </w:hyperlink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. (2007). </w:t>
            </w:r>
            <w:r w:rsidR="002B70AE" w:rsidRPr="0007585D">
              <w:rPr>
                <w:rFonts w:eastAsia="Times New Roman" w:cs="Calibri"/>
                <w:bCs/>
                <w:i/>
                <w:iCs/>
                <w:sz w:val="22"/>
                <w:szCs w:val="22"/>
              </w:rPr>
              <w:t>Odprta vprašanja  ugotavljanja in</w:t>
            </w:r>
            <w:r w:rsidR="002B70AE" w:rsidRPr="0007585D">
              <w:rPr>
                <w:rFonts w:eastAsia="Times New Roman" w:cs="Calibri"/>
                <w:i/>
                <w:iCs/>
                <w:sz w:val="22"/>
                <w:szCs w:val="22"/>
              </w:rPr>
              <w:t xml:space="preserve"> </w:t>
            </w:r>
            <w:r w:rsidR="002B70AE" w:rsidRPr="0007585D">
              <w:rPr>
                <w:rFonts w:eastAsia="Times New Roman" w:cs="Calibri"/>
                <w:bCs/>
                <w:i/>
                <w:iCs/>
                <w:sz w:val="22"/>
                <w:szCs w:val="22"/>
              </w:rPr>
              <w:t>zagotavljanja kakovosti v poklicnem in strokovnem izobraževanju</w:t>
            </w:r>
            <w:r w:rsidR="002B70AE" w:rsidRPr="0007585D">
              <w:rPr>
                <w:rFonts w:eastAsia="Times New Roman" w:cs="Calibri"/>
                <w:i/>
                <w:iCs/>
                <w:sz w:val="22"/>
                <w:szCs w:val="22"/>
              </w:rPr>
              <w:t>.</w:t>
            </w:r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 xml:space="preserve"> </w:t>
            </w:r>
            <w:r w:rsidR="001F2308" w:rsidRPr="0007585D">
              <w:rPr>
                <w:rFonts w:eastAsia="Times New Roman" w:cs="Calibri"/>
                <w:bCs/>
                <w:sz w:val="22"/>
                <w:szCs w:val="22"/>
              </w:rPr>
              <w:t xml:space="preserve">Ljubljana: </w:t>
            </w:r>
            <w:r w:rsidR="002B70AE" w:rsidRPr="0007585D">
              <w:rPr>
                <w:rFonts w:eastAsia="Times New Roman" w:cs="Calibri"/>
                <w:bCs/>
                <w:sz w:val="22"/>
                <w:szCs w:val="22"/>
              </w:rPr>
              <w:t>Pedagoški inštitut.</w:t>
            </w:r>
          </w:p>
        </w:tc>
      </w:tr>
      <w:tr w:rsidR="00330292" w:rsidRPr="0007585D" w14:paraId="64E13975" w14:textId="77777777" w:rsidTr="1D4FB48D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16FFD" w14:textId="77777777" w:rsidR="00330292" w:rsidRPr="0007585D" w:rsidRDefault="00330292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0121302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06FDBE3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37B17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3A610DA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330292" w:rsidRPr="0007585D" w14:paraId="659C10DB" w14:textId="77777777" w:rsidTr="1D4FB48D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B89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0006BE2E" w14:textId="77777777" w:rsidR="00330292" w:rsidRPr="0007585D" w:rsidRDefault="00330292" w:rsidP="00A51913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 xml:space="preserve">seznaniti študente s sodobnim teoretičnim znanjem s področja poklicne andragogike, </w:t>
            </w:r>
          </w:p>
          <w:p w14:paraId="1DBAA229" w14:textId="77777777" w:rsidR="00330292" w:rsidRPr="0007585D" w:rsidRDefault="00330292" w:rsidP="00A51913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podati študentom metodološke podlage za izvajanje procesa načrtovanja  in svetovanja na področju poklicnega in strokovnega izobraževanja in usposabljanja v različnih organizacijskih in učnih oblikah,</w:t>
            </w:r>
          </w:p>
          <w:p w14:paraId="1BEBC242" w14:textId="77777777" w:rsidR="00330292" w:rsidRPr="0007585D" w:rsidRDefault="00330292" w:rsidP="00A51913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usposobiti študente za samostojno poklicno svetovanje.</w:t>
            </w:r>
          </w:p>
          <w:p w14:paraId="3E882A67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08CF95C0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1EB0A28C" w14:textId="77777777" w:rsidR="00330292" w:rsidRPr="0007585D" w:rsidRDefault="00330292" w:rsidP="00A51913">
            <w:pPr>
              <w:pStyle w:val="Odstavekseznama"/>
              <w:numPr>
                <w:ilvl w:val="0"/>
                <w:numId w:val="1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  <w:lang w:eastAsia="en-US"/>
              </w:rPr>
              <w:t>poznavanje sodobnih strategij učenja in poučevanja ter razvoja kariere,</w:t>
            </w:r>
          </w:p>
          <w:p w14:paraId="79588662" w14:textId="77777777" w:rsidR="00330292" w:rsidRPr="0007585D" w:rsidRDefault="00330292" w:rsidP="00A51913">
            <w:pPr>
              <w:pStyle w:val="Odstavekseznama"/>
              <w:numPr>
                <w:ilvl w:val="0"/>
                <w:numId w:val="1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  <w:lang w:eastAsia="en-US"/>
              </w:rPr>
              <w:t>sposobnost razumevanja in avtonomnega usmerjanja učnega procesa in razvoja kariere,</w:t>
            </w:r>
          </w:p>
          <w:p w14:paraId="54286047" w14:textId="77777777" w:rsidR="00330292" w:rsidRPr="0007585D" w:rsidRDefault="00330292" w:rsidP="00A51913">
            <w:pPr>
              <w:pStyle w:val="Odstavekseznama"/>
              <w:numPr>
                <w:ilvl w:val="0"/>
                <w:numId w:val="1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odprtost za nenehni poklicni razvoj.</w:t>
            </w:r>
          </w:p>
          <w:p w14:paraId="2C02553E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708CF001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69E05750" w14:textId="77777777" w:rsidR="00330292" w:rsidRPr="0007585D" w:rsidRDefault="00330292" w:rsidP="00A519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usposobljenost za zaznavanje in reševanje sodobnih problemov vzgoje in izobraževanja ter razvoja kariere,</w:t>
            </w:r>
          </w:p>
          <w:p w14:paraId="5E828921" w14:textId="77777777" w:rsidR="00330292" w:rsidRPr="0007585D" w:rsidRDefault="00330292" w:rsidP="00A51913">
            <w:pPr>
              <w:numPr>
                <w:ilvl w:val="0"/>
                <w:numId w:val="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 xml:space="preserve">usposobljenost za izvajanje svetovanja na področju izobraževanja odraslih in </w:t>
            </w:r>
            <w:r w:rsidRPr="0007585D">
              <w:rPr>
                <w:rFonts w:eastAsia="Times New Roman" w:cs="Calibri"/>
                <w:sz w:val="22"/>
                <w:szCs w:val="22"/>
                <w:lang w:eastAsia="en-US"/>
              </w:rPr>
              <w:t>razvoja kariere,</w:t>
            </w:r>
          </w:p>
          <w:p w14:paraId="50D39480" w14:textId="77777777" w:rsidR="00330292" w:rsidRPr="0007585D" w:rsidRDefault="00330292" w:rsidP="00A5191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 xml:space="preserve">analiziranje aktualnih socialnih norm in odnosov, povezanih z izobraževanjem odraslih in razvojem kariere, in izvajanje aktivnosti za njihovo razvijanje, </w:t>
            </w:r>
          </w:p>
          <w:p w14:paraId="5FF4C059" w14:textId="77777777" w:rsidR="00330292" w:rsidRPr="0007585D" w:rsidRDefault="00330292" w:rsidP="00A51913">
            <w:pPr>
              <w:numPr>
                <w:ilvl w:val="0"/>
                <w:numId w:val="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razvijanje identitete izobraževalca odraslih in svetovalca za razvoj kariere.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40BF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E473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C49C7BF" w14:textId="2096117F" w:rsidR="002B70AE" w:rsidRPr="0007585D" w:rsidRDefault="002B70AE" w:rsidP="00A51913">
            <w:pPr>
              <w:pStyle w:val="Odstavekseznama"/>
              <w:numPr>
                <w:ilvl w:val="2"/>
                <w:numId w:val="16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acquaint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theoretical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3580DE87" w14:textId="77004B80" w:rsidR="002B70AE" w:rsidRPr="0007585D" w:rsidRDefault="002B70AE" w:rsidP="00A51913">
            <w:pPr>
              <w:pStyle w:val="Odstavekseznama"/>
              <w:numPr>
                <w:ilvl w:val="2"/>
                <w:numId w:val="16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to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provide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methodological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basis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implementing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various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2BE5A980" w14:textId="71D88957" w:rsidR="002B70AE" w:rsidRPr="0007585D" w:rsidRDefault="002B70AE" w:rsidP="00A51913">
            <w:pPr>
              <w:pStyle w:val="Odstavekseznama"/>
              <w:numPr>
                <w:ilvl w:val="2"/>
                <w:numId w:val="16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train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students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independent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24A45FC7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0FB2BAF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07585D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4EC7C2F9" w14:textId="14B9615E" w:rsidR="002B70AE" w:rsidRPr="0007585D" w:rsidRDefault="002B70AE" w:rsidP="00A51913">
            <w:pPr>
              <w:pStyle w:val="Odstavekseznama"/>
              <w:numPr>
                <w:ilvl w:val="2"/>
                <w:numId w:val="17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strategies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608FA199" w14:textId="0DE00A54" w:rsidR="002B70AE" w:rsidRPr="0007585D" w:rsidRDefault="002B70AE" w:rsidP="00A51913">
            <w:pPr>
              <w:pStyle w:val="Odstavekseznama"/>
              <w:numPr>
                <w:ilvl w:val="2"/>
                <w:numId w:val="17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understand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autonomously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guide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01374DF1" w14:textId="04E5E285" w:rsidR="002B70AE" w:rsidRPr="0007585D" w:rsidRDefault="002B70AE" w:rsidP="00A51913">
            <w:pPr>
              <w:pStyle w:val="Odstavekseznama"/>
              <w:numPr>
                <w:ilvl w:val="2"/>
                <w:numId w:val="17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openness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continuous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753F89C8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2195C6ED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09FD42F3" w14:textId="1161F78D" w:rsidR="002B70AE" w:rsidRPr="0007585D" w:rsidRDefault="002B70AE" w:rsidP="00A51913">
            <w:pPr>
              <w:pStyle w:val="Odstavekseznama"/>
              <w:numPr>
                <w:ilvl w:val="2"/>
                <w:numId w:val="18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perceive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solve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problems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53FE1761" w14:textId="4C42D3F4" w:rsidR="002B70AE" w:rsidRPr="0007585D" w:rsidRDefault="002B70AE" w:rsidP="00A51913">
            <w:pPr>
              <w:pStyle w:val="Odstavekseznama"/>
              <w:numPr>
                <w:ilvl w:val="2"/>
                <w:numId w:val="18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qualification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55D3B96E" w14:textId="11FB49B4" w:rsidR="002B70AE" w:rsidRPr="0007585D" w:rsidRDefault="002B70AE" w:rsidP="00A51913">
            <w:pPr>
              <w:pStyle w:val="Odstavekseznama"/>
              <w:numPr>
                <w:ilvl w:val="2"/>
                <w:numId w:val="18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analyzing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current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norms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attitudes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implementing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them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23CC09AE" w14:textId="59DBF4FC" w:rsidR="00330292" w:rsidRPr="0007585D" w:rsidRDefault="002B70AE" w:rsidP="00A51913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developing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identity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consultant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330292" w:rsidRPr="0007585D" w14:paraId="1C4F9A7F" w14:textId="77777777" w:rsidTr="1D4FB48D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F87B0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3453485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0FC940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4C7B5D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0F7D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09702B4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330292" w:rsidRPr="0007585D" w14:paraId="709901C7" w14:textId="77777777" w:rsidTr="1D4FB48D">
        <w:trPr>
          <w:trHeight w:val="126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6AB37" w14:textId="77777777" w:rsidR="00330292" w:rsidRPr="0007585D" w:rsidRDefault="00330292" w:rsidP="00A51913">
            <w:p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lastRenderedPageBreak/>
              <w:t>Znanje in razumevanje:</w:t>
            </w:r>
          </w:p>
          <w:p w14:paraId="104335D9" w14:textId="77777777" w:rsidR="00330292" w:rsidRPr="0007585D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poznavanje nacionalnega in mednarodnih sistemov in zakonitosti poklicnega in strokovnega izobraževanja,</w:t>
            </w:r>
          </w:p>
          <w:p w14:paraId="7D7589A4" w14:textId="77777777" w:rsidR="00330292" w:rsidRPr="0007585D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usposobljenost za uporabo metod in tehnik svetovanja mladostnikom in odraslim na področju poklicnega in strokovnega izobraževanja,</w:t>
            </w:r>
          </w:p>
          <w:p w14:paraId="212E412E" w14:textId="77777777" w:rsidR="00330292" w:rsidRPr="0007585D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usposobljenost za načrtovanje poklicnega izobraževanja in usposabljanja,</w:t>
            </w:r>
          </w:p>
          <w:p w14:paraId="06874B12" w14:textId="77777777" w:rsidR="00330292" w:rsidRPr="0007585D" w:rsidRDefault="00330292" w:rsidP="00A51913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720"/>
                <w:tab w:val="num" w:pos="376"/>
                <w:tab w:val="num" w:pos="2340"/>
              </w:tabs>
              <w:ind w:left="37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07585D">
              <w:rPr>
                <w:rFonts w:eastAsia="Times New Roman" w:cs="Calibri"/>
                <w:sz w:val="22"/>
                <w:szCs w:val="22"/>
              </w:rPr>
              <w:t>kritično razumevanje sodobnih konceptov na področju poklicne andragogike.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79E59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  <w:p w14:paraId="2F6287A3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  <w:p w14:paraId="71FA40BE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B63B9" w14:textId="77777777" w:rsidR="002B70AE" w:rsidRPr="0007585D" w:rsidRDefault="002B70AE" w:rsidP="002B70AE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:</w:t>
            </w:r>
          </w:p>
          <w:p w14:paraId="11CD57EC" w14:textId="137A7924" w:rsidR="002B70AE" w:rsidRPr="0007585D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international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systems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legality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0DB2B68E" w14:textId="3FE5BBBB" w:rsidR="002B70AE" w:rsidRPr="0007585D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techniques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adolescents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adults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1C121372" w14:textId="30D616B2" w:rsidR="002B70AE" w:rsidRPr="0007585D" w:rsidRDefault="002B70AE" w:rsidP="00A51913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competence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vocational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6FDC46E7" w14:textId="41729AE0" w:rsidR="00330292" w:rsidRPr="0007585D" w:rsidRDefault="002B70AE" w:rsidP="0086521B">
            <w:pPr>
              <w:pStyle w:val="Odstavekseznama"/>
              <w:numPr>
                <w:ilvl w:val="2"/>
                <w:numId w:val="21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critical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andragogy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330292" w:rsidRPr="0007585D" w14:paraId="7B664E2D" w14:textId="77777777" w:rsidTr="1D4FB48D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24DB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0BF3F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DFC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330292" w:rsidRPr="0007585D" w14:paraId="2B4FE6C0" w14:textId="77777777" w:rsidTr="1D4FB48D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20830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A90EC61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4C9485D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8E9ECD4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F6113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1ABEA7F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330292" w:rsidRPr="0007585D" w14:paraId="7F9975CF" w14:textId="77777777" w:rsidTr="1D4FB48D">
        <w:trPr>
          <w:trHeight w:val="84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1AB5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07585D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3C916C1E" w14:textId="77777777" w:rsidR="00330292" w:rsidRPr="0007585D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frontalna, </w:t>
            </w:r>
          </w:p>
          <w:p w14:paraId="31ED96FD" w14:textId="77777777" w:rsidR="00330292" w:rsidRPr="0007585D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delo v manjših skupinah, </w:t>
            </w:r>
          </w:p>
          <w:p w14:paraId="02C62475" w14:textId="77777777" w:rsidR="00330292" w:rsidRPr="0007585D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delo v dvojicah in </w:t>
            </w:r>
          </w:p>
          <w:p w14:paraId="067146FE" w14:textId="77777777" w:rsidR="00330292" w:rsidRPr="0007585D" w:rsidRDefault="00330292" w:rsidP="00A51913">
            <w:pPr>
              <w:numPr>
                <w:ilvl w:val="0"/>
                <w:numId w:val="9"/>
              </w:numPr>
              <w:tabs>
                <w:tab w:val="clear" w:pos="720"/>
                <w:tab w:val="num" w:pos="376"/>
              </w:tabs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cs="Calibri"/>
                <w:sz w:val="22"/>
                <w:szCs w:val="22"/>
              </w:rPr>
              <w:t>individualno delo.</w:t>
            </w:r>
          </w:p>
          <w:p w14:paraId="42BD3161" w14:textId="77777777" w:rsidR="00330292" w:rsidRPr="0007585D" w:rsidRDefault="00330292" w:rsidP="00A51913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6F1C1C0F" w14:textId="77777777" w:rsidR="00330292" w:rsidRPr="0007585D" w:rsidRDefault="00330292" w:rsidP="00A51913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07585D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246D6775" w14:textId="77777777" w:rsidR="00330292" w:rsidRPr="0007585D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raziskovalno-problemska metoda, </w:t>
            </w:r>
          </w:p>
          <w:p w14:paraId="1426BEA9" w14:textId="77777777" w:rsidR="00330292" w:rsidRPr="0007585D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 xml:space="preserve">akademska diskusija, </w:t>
            </w:r>
          </w:p>
          <w:p w14:paraId="2D6D13FD" w14:textId="77777777" w:rsidR="00330292" w:rsidRPr="0007585D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kooperativno učenje in</w:t>
            </w:r>
          </w:p>
          <w:p w14:paraId="4CA4AC66" w14:textId="77777777" w:rsidR="00330292" w:rsidRPr="0007585D" w:rsidRDefault="00330292" w:rsidP="00A51913">
            <w:pPr>
              <w:numPr>
                <w:ilvl w:val="0"/>
                <w:numId w:val="22"/>
              </w:numPr>
              <w:ind w:left="376"/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</w:pPr>
            <w:r w:rsidRPr="0007585D">
              <w:rPr>
                <w:rFonts w:eastAsia="Times New Roman" w:cs="Calibri"/>
                <w:bCs/>
                <w:snapToGrid w:val="0"/>
                <w:sz w:val="22"/>
                <w:szCs w:val="22"/>
                <w:lang w:eastAsia="en-US"/>
              </w:rPr>
              <w:t>konstruktivno poslušanje.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9693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D6CE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548987FC" w14:textId="207AFEE2" w:rsidR="002B70AE" w:rsidRPr="0007585D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frontal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3B329EA5" w14:textId="42EFB8FB" w:rsidR="002B70AE" w:rsidRPr="0007585D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small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1FFD0074" w14:textId="6A17BB20" w:rsidR="002B70AE" w:rsidRPr="0007585D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pairs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480713D1" w14:textId="159A504A" w:rsidR="002B70AE" w:rsidRPr="0007585D" w:rsidRDefault="002B70AE" w:rsidP="00A51913">
            <w:pPr>
              <w:pStyle w:val="Odstavekseznama"/>
              <w:numPr>
                <w:ilvl w:val="2"/>
                <w:numId w:val="23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5290232C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EA23E8D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Pr="0007585D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314692D2" w14:textId="3E05FC6A" w:rsidR="002B70AE" w:rsidRPr="0007585D" w:rsidRDefault="002B70AE" w:rsidP="00A51913">
            <w:pPr>
              <w:pStyle w:val="Odstavekseznama"/>
              <w:numPr>
                <w:ilvl w:val="2"/>
                <w:numId w:val="2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-problem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method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7B7B55D5" w14:textId="4E818E4E" w:rsidR="002B70AE" w:rsidRPr="0007585D" w:rsidRDefault="002B70AE" w:rsidP="00A51913">
            <w:pPr>
              <w:pStyle w:val="Odstavekseznama"/>
              <w:numPr>
                <w:ilvl w:val="2"/>
                <w:numId w:val="2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,</w:t>
            </w:r>
          </w:p>
          <w:p w14:paraId="4598BA86" w14:textId="21D39C11" w:rsidR="002B70AE" w:rsidRPr="0007585D" w:rsidRDefault="002B70AE" w:rsidP="00A51913">
            <w:pPr>
              <w:pStyle w:val="Odstavekseznama"/>
              <w:numPr>
                <w:ilvl w:val="2"/>
                <w:numId w:val="2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347B7738" w14:textId="4A0F0417" w:rsidR="00330292" w:rsidRPr="0007585D" w:rsidRDefault="002B70AE" w:rsidP="00A51913">
            <w:pPr>
              <w:pStyle w:val="Odstavekseznama"/>
              <w:numPr>
                <w:ilvl w:val="0"/>
                <w:numId w:val="24"/>
              </w:numPr>
              <w:ind w:left="32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330292" w:rsidRPr="0007585D" w14:paraId="0D73D205" w14:textId="77777777" w:rsidTr="1D4FB48D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97791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67CC8C5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F1844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</w:p>
          <w:p w14:paraId="75C2B55A" w14:textId="77777777" w:rsidR="00330292" w:rsidRPr="0007585D" w:rsidRDefault="00330292" w:rsidP="0086521B">
            <w:pPr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Delež (v %) /</w:t>
            </w:r>
          </w:p>
          <w:p w14:paraId="49B436EE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C1E68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3173C5E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330292" w:rsidRPr="0007585D" w14:paraId="28618344" w14:textId="77777777" w:rsidTr="1D4FB48D">
        <w:trPr>
          <w:trHeight w:val="239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490" w14:textId="77777777" w:rsidR="00330292" w:rsidRPr="0007585D" w:rsidRDefault="00330292" w:rsidP="00A51913">
            <w:p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2F1D8B60" w14:textId="77777777" w:rsidR="00330292" w:rsidRPr="0007585D" w:rsidRDefault="00330292" w:rsidP="00A51913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B78AB28" w14:textId="77777777" w:rsidR="00330292" w:rsidRPr="0007585D" w:rsidRDefault="00330292" w:rsidP="00A51913">
            <w:pPr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Preverjanje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 xml:space="preserve"> znanja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obsega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:</w:t>
            </w:r>
          </w:p>
          <w:p w14:paraId="7F4AE9BB" w14:textId="77777777" w:rsidR="00330292" w:rsidRPr="0007585D" w:rsidRDefault="00330292" w:rsidP="00A51913">
            <w:pPr>
              <w:pStyle w:val="Odstavekseznama"/>
              <w:numPr>
                <w:ilvl w:val="0"/>
                <w:numId w:val="2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 xml:space="preserve">seminarsko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nalogo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 xml:space="preserve">  </w:t>
            </w:r>
            <w:proofErr w:type="spellStart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in</w:t>
            </w:r>
            <w:proofErr w:type="spellEnd"/>
          </w:p>
          <w:p w14:paraId="77F5A0B8" w14:textId="77777777" w:rsidR="00330292" w:rsidRPr="0007585D" w:rsidRDefault="00330292" w:rsidP="00A51913">
            <w:pPr>
              <w:pStyle w:val="Odstavekseznama"/>
              <w:numPr>
                <w:ilvl w:val="0"/>
                <w:numId w:val="25"/>
              </w:numPr>
              <w:ind w:left="376"/>
              <w:jc w:val="both"/>
              <w:rPr>
                <w:rFonts w:eastAsia="Times New Roman" w:cs="Calibri"/>
                <w:sz w:val="22"/>
                <w:szCs w:val="22"/>
                <w:lang w:val="hr-HR"/>
              </w:rPr>
            </w:pPr>
            <w:proofErr w:type="spellStart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izpit</w:t>
            </w:r>
            <w:proofErr w:type="spellEnd"/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.</w:t>
            </w:r>
          </w:p>
          <w:p w14:paraId="2523A15D" w14:textId="77777777" w:rsidR="00330292" w:rsidRPr="0007585D" w:rsidRDefault="00330292" w:rsidP="00A51913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  <w:p w14:paraId="62F243A0" w14:textId="77777777" w:rsidR="00330292" w:rsidRPr="0007585D" w:rsidRDefault="00330292" w:rsidP="00A51913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9149E" w14:textId="77777777" w:rsidR="00330292" w:rsidRPr="0007585D" w:rsidRDefault="00330292" w:rsidP="00A51913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7D68C7A3" w14:textId="77777777" w:rsidR="00330292" w:rsidRPr="0007585D" w:rsidRDefault="00330292" w:rsidP="0086521B">
            <w:pPr>
              <w:ind w:left="360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37BFBB0A" w14:textId="77777777" w:rsidR="00330292" w:rsidRPr="0007585D" w:rsidRDefault="00330292" w:rsidP="0086521B">
            <w:pPr>
              <w:ind w:left="360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30 %,</w:t>
            </w:r>
          </w:p>
          <w:p w14:paraId="51774E2A" w14:textId="77777777" w:rsidR="00330292" w:rsidRPr="0007585D" w:rsidRDefault="00330292" w:rsidP="0086521B">
            <w:pPr>
              <w:ind w:left="360"/>
              <w:rPr>
                <w:rFonts w:eastAsia="Times New Roman" w:cs="Calibri"/>
                <w:sz w:val="22"/>
                <w:szCs w:val="22"/>
                <w:lang w:val="hr-HR"/>
              </w:rPr>
            </w:pPr>
            <w:r w:rsidRPr="0007585D">
              <w:rPr>
                <w:rFonts w:eastAsia="Times New Roman" w:cs="Calibri"/>
                <w:sz w:val="22"/>
                <w:szCs w:val="22"/>
                <w:lang w:val="hr-HR"/>
              </w:rPr>
              <w:t>70 %</w:t>
            </w:r>
          </w:p>
          <w:p w14:paraId="68FE91CC" w14:textId="77777777" w:rsidR="00330292" w:rsidRPr="0007585D" w:rsidRDefault="00330292" w:rsidP="0086521B">
            <w:pPr>
              <w:ind w:left="360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092C3892" w14:textId="77777777" w:rsidR="00330292" w:rsidRPr="0007585D" w:rsidRDefault="00330292" w:rsidP="0086521B">
            <w:pPr>
              <w:ind w:left="360"/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0082FD61" w14:textId="77777777" w:rsidR="00330292" w:rsidRPr="0007585D" w:rsidRDefault="00330292" w:rsidP="0086521B">
            <w:pPr>
              <w:rPr>
                <w:rFonts w:eastAsia="Times New Roman" w:cs="Calibri"/>
                <w:sz w:val="22"/>
                <w:szCs w:val="22"/>
                <w:lang w:val="hr-HR"/>
              </w:rPr>
            </w:pPr>
          </w:p>
          <w:p w14:paraId="3C3F1887" w14:textId="77777777" w:rsidR="00330292" w:rsidRPr="0007585D" w:rsidRDefault="00330292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C5D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):</w:t>
            </w:r>
          </w:p>
          <w:p w14:paraId="20D2067C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44F8FB3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verification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includes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:</w:t>
            </w:r>
          </w:p>
          <w:p w14:paraId="6B4898E5" w14:textId="033C9A01" w:rsidR="002B70AE" w:rsidRPr="0007585D" w:rsidRDefault="002B70AE" w:rsidP="00A51913">
            <w:pPr>
              <w:pStyle w:val="Odstavekseznama"/>
              <w:numPr>
                <w:ilvl w:val="2"/>
                <w:numId w:val="26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seminar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and</w:t>
            </w:r>
            <w:proofErr w:type="spellEnd"/>
          </w:p>
          <w:p w14:paraId="5B1E8559" w14:textId="49F2FA82" w:rsidR="002B70AE" w:rsidRPr="0007585D" w:rsidRDefault="002B70AE" w:rsidP="00A51913">
            <w:pPr>
              <w:pStyle w:val="Odstavekseznama"/>
              <w:numPr>
                <w:ilvl w:val="2"/>
                <w:numId w:val="26"/>
              </w:numPr>
              <w:ind w:left="320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07585D">
              <w:rPr>
                <w:rFonts w:cs="Calibri"/>
                <w:sz w:val="22"/>
                <w:szCs w:val="22"/>
              </w:rPr>
              <w:t>exam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  <w:p w14:paraId="3CEE806C" w14:textId="77777777" w:rsidR="002B70AE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B9CC5EA" w14:textId="7045F16A" w:rsidR="00330292" w:rsidRPr="0007585D" w:rsidRDefault="002B70AE" w:rsidP="00A51913">
            <w:p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A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successfully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completed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seminar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is a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condition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taking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exam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>.</w:t>
            </w:r>
          </w:p>
        </w:tc>
      </w:tr>
      <w:tr w:rsidR="00330292" w:rsidRPr="0007585D" w14:paraId="4F3432E9" w14:textId="77777777" w:rsidTr="1D4FB48D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598B3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BEFF26E" w14:textId="77777777" w:rsidR="00330292" w:rsidRPr="0007585D" w:rsidRDefault="00330292" w:rsidP="0086521B">
            <w:pPr>
              <w:rPr>
                <w:rFonts w:cs="Calibri"/>
                <w:b/>
                <w:sz w:val="22"/>
                <w:szCs w:val="22"/>
              </w:rPr>
            </w:pPr>
            <w:r w:rsidRPr="0007585D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07585D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330292" w:rsidRPr="0007585D" w14:paraId="2B53B8DA" w14:textId="77777777" w:rsidTr="1D4FB48D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744" w14:textId="4A733836" w:rsidR="002B70AE" w:rsidRPr="0007585D" w:rsidRDefault="002B70AE" w:rsidP="0007585D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bookmarkStart w:id="0" w:name="5"/>
            <w:bookmarkStart w:id="1" w:name="36"/>
            <w:bookmarkEnd w:id="0"/>
            <w:bookmarkEnd w:id="1"/>
            <w:r w:rsidRPr="0007585D">
              <w:rPr>
                <w:rFonts w:cs="Calibri"/>
                <w:sz w:val="22"/>
                <w:szCs w:val="22"/>
              </w:rPr>
              <w:t>Krmac, N., Hozjan, D. in Kukanja-</w:t>
            </w:r>
            <w:proofErr w:type="spellStart"/>
            <w:r w:rsidRPr="0007585D">
              <w:rPr>
                <w:rFonts w:cs="Calibri"/>
                <w:sz w:val="22"/>
                <w:szCs w:val="22"/>
              </w:rPr>
              <w:t>Gabriječič</w:t>
            </w:r>
            <w:proofErr w:type="spellEnd"/>
            <w:r w:rsidRPr="0007585D">
              <w:rPr>
                <w:rFonts w:cs="Calibri"/>
                <w:sz w:val="22"/>
                <w:szCs w:val="22"/>
              </w:rPr>
              <w:t xml:space="preserve">, M. (2021). </w:t>
            </w:r>
            <w:r w:rsidRPr="0007585D">
              <w:rPr>
                <w:rFonts w:cs="Calibri"/>
                <w:i/>
                <w:iCs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0007585D">
              <w:rPr>
                <w:rFonts w:cs="Calibri"/>
                <w:sz w:val="22"/>
                <w:szCs w:val="22"/>
              </w:rPr>
              <w:t xml:space="preserve"> </w:t>
            </w:r>
            <w:r w:rsidR="001F2308" w:rsidRPr="0007585D">
              <w:rPr>
                <w:rFonts w:cs="Calibri"/>
                <w:sz w:val="22"/>
                <w:szCs w:val="22"/>
              </w:rPr>
              <w:t xml:space="preserve">Koper: </w:t>
            </w:r>
            <w:r w:rsidRPr="0007585D">
              <w:rPr>
                <w:rFonts w:cs="Calibri"/>
                <w:sz w:val="22"/>
                <w:szCs w:val="22"/>
              </w:rPr>
              <w:t>Založba Univerze na Primorskem.</w:t>
            </w:r>
          </w:p>
          <w:p w14:paraId="5DCD02A7" w14:textId="77777777" w:rsidR="002B70AE" w:rsidRPr="0007585D" w:rsidRDefault="002B70AE" w:rsidP="0007585D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Hozjan, D. (2020). Dejavniki odločanja za učiteljski poklic. </w:t>
            </w:r>
            <w:r w:rsidRPr="0007585D">
              <w:rPr>
                <w:rFonts w:cs="Calibri"/>
                <w:i/>
                <w:iCs/>
                <w:sz w:val="22"/>
                <w:szCs w:val="22"/>
              </w:rPr>
              <w:t>Vzgoja : revija za učitelje, vzgojitelje in starše, 22</w:t>
            </w:r>
            <w:r w:rsidRPr="0007585D">
              <w:rPr>
                <w:rFonts w:cs="Calibri"/>
                <w:sz w:val="22"/>
                <w:szCs w:val="22"/>
              </w:rPr>
              <w:t>(85), 9-11.</w:t>
            </w:r>
          </w:p>
          <w:p w14:paraId="1CEBB0B0" w14:textId="77777777" w:rsidR="002B70AE" w:rsidRPr="0007585D" w:rsidRDefault="002B70AE" w:rsidP="0007585D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Hozjan, D. (2018). Strokovna avtonomija šolske svetovalne službe. </w:t>
            </w:r>
            <w:r w:rsidRPr="0007585D">
              <w:rPr>
                <w:rFonts w:cs="Calibri"/>
                <w:i/>
                <w:iCs/>
                <w:sz w:val="22"/>
                <w:szCs w:val="22"/>
              </w:rPr>
              <w:t>Vzgoja : revija za učitelje, vzgojitelje in starše, 20</w:t>
            </w:r>
            <w:r w:rsidRPr="0007585D">
              <w:rPr>
                <w:rFonts w:cs="Calibri"/>
                <w:sz w:val="22"/>
                <w:szCs w:val="22"/>
              </w:rPr>
              <w:t>(78</w:t>
            </w:r>
            <w:r w:rsidRPr="0007585D">
              <w:rPr>
                <w:rFonts w:cs="Calibri"/>
                <w:i/>
                <w:iCs/>
                <w:sz w:val="22"/>
                <w:szCs w:val="22"/>
              </w:rPr>
              <w:t>)</w:t>
            </w:r>
            <w:r w:rsidRPr="0007585D">
              <w:rPr>
                <w:rFonts w:cs="Calibri"/>
                <w:sz w:val="22"/>
                <w:szCs w:val="22"/>
              </w:rPr>
              <w:t>, 8-10.</w:t>
            </w:r>
          </w:p>
          <w:p w14:paraId="097B2D8F" w14:textId="335901B5" w:rsidR="00A51913" w:rsidRPr="0007585D" w:rsidRDefault="002B70AE" w:rsidP="0007585D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t xml:space="preserve">Hozjan, D. (2018). Didaktični vidik uporabe informacijsko-komunikacijske tehnologije v visokem šolstvu. V T. Štemberger (ur.), </w:t>
            </w:r>
            <w:r w:rsidRPr="0007585D">
              <w:rPr>
                <w:rFonts w:cs="Calibri"/>
                <w:i/>
                <w:iCs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07585D">
              <w:rPr>
                <w:rFonts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07585D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07585D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07585D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585D">
              <w:rPr>
                <w:rFonts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07585D">
              <w:rPr>
                <w:rFonts w:cs="Calibri"/>
                <w:i/>
                <w:iCs/>
                <w:sz w:val="22"/>
                <w:szCs w:val="22"/>
              </w:rPr>
              <w:t xml:space="preserve"> </w:t>
            </w:r>
            <w:r w:rsidRPr="0007585D">
              <w:rPr>
                <w:rFonts w:cs="Calibri"/>
                <w:sz w:val="22"/>
                <w:szCs w:val="22"/>
              </w:rPr>
              <w:t xml:space="preserve">(str. 13-29). </w:t>
            </w:r>
            <w:r w:rsidR="001F2308" w:rsidRPr="0007585D">
              <w:rPr>
                <w:rFonts w:cs="Calibri"/>
                <w:sz w:val="22"/>
                <w:szCs w:val="22"/>
              </w:rPr>
              <w:t xml:space="preserve">Koper: </w:t>
            </w:r>
            <w:r w:rsidRPr="0007585D">
              <w:rPr>
                <w:rFonts w:cs="Calibri"/>
                <w:sz w:val="22"/>
                <w:szCs w:val="22"/>
              </w:rPr>
              <w:t>Založba Univerze na Primorskem.</w:t>
            </w:r>
          </w:p>
          <w:p w14:paraId="55369DE2" w14:textId="693131BF" w:rsidR="00330292" w:rsidRPr="0007585D" w:rsidRDefault="002B70AE" w:rsidP="0007585D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07585D">
              <w:rPr>
                <w:rFonts w:cs="Calibri"/>
                <w:sz w:val="22"/>
                <w:szCs w:val="22"/>
              </w:rPr>
              <w:lastRenderedPageBreak/>
              <w:t>Hozjan, D. (2018). Smiselna uporaba informacijsko-komunikacijske tehnologije v pedagoškem procesu. V S. Čotar Konrad in T. Štemberger (ur</w:t>
            </w:r>
            <w:r w:rsidRPr="0007585D">
              <w:rPr>
                <w:rFonts w:cs="Calibri"/>
                <w:i/>
                <w:iCs/>
                <w:sz w:val="22"/>
                <w:szCs w:val="22"/>
              </w:rPr>
              <w:t>.). Strokovne podlage za didaktično uporabo informacijsko-komunikacijske tehnologije in priporočila za opremljenost šol</w:t>
            </w:r>
            <w:r w:rsidRPr="0007585D">
              <w:rPr>
                <w:rFonts w:cs="Calibri"/>
                <w:sz w:val="22"/>
                <w:szCs w:val="22"/>
              </w:rPr>
              <w:t xml:space="preserve"> (str. 65-69). </w:t>
            </w:r>
            <w:r w:rsidR="001F2308" w:rsidRPr="0007585D">
              <w:rPr>
                <w:rFonts w:cs="Calibri"/>
                <w:sz w:val="22"/>
                <w:szCs w:val="22"/>
              </w:rPr>
              <w:t xml:space="preserve">Koper: </w:t>
            </w:r>
            <w:r w:rsidRPr="0007585D">
              <w:rPr>
                <w:rFonts w:cs="Calibri"/>
                <w:sz w:val="22"/>
                <w:szCs w:val="22"/>
              </w:rPr>
              <w:t>Založba Univerze na Primorskem.</w:t>
            </w:r>
            <w:bookmarkStart w:id="2" w:name="29"/>
            <w:bookmarkStart w:id="3" w:name="30"/>
            <w:bookmarkEnd w:id="2"/>
            <w:bookmarkEnd w:id="3"/>
          </w:p>
        </w:tc>
      </w:tr>
    </w:tbl>
    <w:p w14:paraId="45E73D31" w14:textId="77777777" w:rsidR="004A0E84" w:rsidRPr="0007585D" w:rsidRDefault="004A0E84">
      <w:pPr>
        <w:rPr>
          <w:rFonts w:cs="Calibri"/>
          <w:sz w:val="22"/>
          <w:szCs w:val="22"/>
        </w:rPr>
      </w:pPr>
    </w:p>
    <w:sectPr w:rsidR="004A0E84" w:rsidRPr="000758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0CE"/>
    <w:multiLevelType w:val="multilevel"/>
    <w:tmpl w:val="20DAC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E60B81"/>
    <w:multiLevelType w:val="hybridMultilevel"/>
    <w:tmpl w:val="FF0C3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60A37"/>
    <w:multiLevelType w:val="hybridMultilevel"/>
    <w:tmpl w:val="15B882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4A4195"/>
    <w:multiLevelType w:val="hybridMultilevel"/>
    <w:tmpl w:val="4606D8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A690B"/>
    <w:multiLevelType w:val="hybridMultilevel"/>
    <w:tmpl w:val="1C2406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F70B7"/>
    <w:multiLevelType w:val="hybridMultilevel"/>
    <w:tmpl w:val="B3E4C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637C3"/>
    <w:multiLevelType w:val="hybridMultilevel"/>
    <w:tmpl w:val="F8F69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9A44D5"/>
    <w:multiLevelType w:val="hybridMultilevel"/>
    <w:tmpl w:val="BFE8A2E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773F4B"/>
    <w:multiLevelType w:val="hybridMultilevel"/>
    <w:tmpl w:val="E4C266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E5B3C"/>
    <w:multiLevelType w:val="hybridMultilevel"/>
    <w:tmpl w:val="8982E5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F0F2D"/>
    <w:multiLevelType w:val="hybridMultilevel"/>
    <w:tmpl w:val="A70AC3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B767B"/>
    <w:multiLevelType w:val="hybridMultilevel"/>
    <w:tmpl w:val="16A61B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B331E"/>
    <w:multiLevelType w:val="hybridMultilevel"/>
    <w:tmpl w:val="9B06E3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045"/>
    <w:multiLevelType w:val="hybridMultilevel"/>
    <w:tmpl w:val="A0A8B3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76999"/>
    <w:multiLevelType w:val="hybridMultilevel"/>
    <w:tmpl w:val="E2C05B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2518A"/>
    <w:multiLevelType w:val="hybridMultilevel"/>
    <w:tmpl w:val="A6BE32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B1659"/>
    <w:multiLevelType w:val="hybridMultilevel"/>
    <w:tmpl w:val="2B7EE3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51F0B7E4">
      <w:start w:val="1"/>
      <w:numFmt w:val="upperRoman"/>
      <w:lvlText w:val="%4."/>
      <w:lvlJc w:val="left"/>
      <w:pPr>
        <w:ind w:left="3600" w:hanging="720"/>
      </w:pPr>
      <w:rPr>
        <w:rFonts w:ascii="Microsoft Sans Serif" w:eastAsia="Times New Roman" w:hAnsi="Microsoft Sans Serif" w:cs="Microsoft Sans Serif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BC65B37"/>
    <w:multiLevelType w:val="hybridMultilevel"/>
    <w:tmpl w:val="7848D6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E6C8E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639B4"/>
    <w:multiLevelType w:val="hybridMultilevel"/>
    <w:tmpl w:val="E408A8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A78F4EA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Microsoft Sans Serif" w:eastAsia="Times New Roman" w:hAnsi="Microsoft Sans Serif" w:cs="Microsoft Sans Serif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0685D2E"/>
    <w:multiLevelType w:val="hybridMultilevel"/>
    <w:tmpl w:val="F042AE78"/>
    <w:lvl w:ilvl="0" w:tplc="04240001">
      <w:start w:val="1"/>
      <w:numFmt w:val="bullet"/>
      <w:lvlText w:val=""/>
      <w:lvlJc w:val="left"/>
      <w:pPr>
        <w:ind w:left="5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0" w15:restartNumberingAfterBreak="0">
    <w:nsid w:val="554B7554"/>
    <w:multiLevelType w:val="hybridMultilevel"/>
    <w:tmpl w:val="F24621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17003"/>
    <w:multiLevelType w:val="hybridMultilevel"/>
    <w:tmpl w:val="C0AC3D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2111B"/>
    <w:multiLevelType w:val="hybridMultilevel"/>
    <w:tmpl w:val="B09281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5533A"/>
    <w:multiLevelType w:val="hybridMultilevel"/>
    <w:tmpl w:val="3BA48244"/>
    <w:lvl w:ilvl="0" w:tplc="0424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1362AE0"/>
    <w:multiLevelType w:val="hybridMultilevel"/>
    <w:tmpl w:val="413AE194"/>
    <w:lvl w:ilvl="0" w:tplc="56FC60E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4171"/>
    <w:multiLevelType w:val="hybridMultilevel"/>
    <w:tmpl w:val="A94C56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600" w:hanging="720"/>
      </w:pPr>
      <w:rPr>
        <w:rFonts w:ascii="Symbol" w:hAnsi="Symbol" w:hint="default"/>
        <w:color w:val="auto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5A17D3C"/>
    <w:multiLevelType w:val="hybridMultilevel"/>
    <w:tmpl w:val="6C6CE0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F1686"/>
    <w:multiLevelType w:val="hybridMultilevel"/>
    <w:tmpl w:val="6D5CC0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23"/>
  </w:num>
  <w:num w:numId="4">
    <w:abstractNumId w:val="1"/>
  </w:num>
  <w:num w:numId="5">
    <w:abstractNumId w:val="3"/>
  </w:num>
  <w:num w:numId="6">
    <w:abstractNumId w:val="16"/>
  </w:num>
  <w:num w:numId="7">
    <w:abstractNumId w:val="24"/>
  </w:num>
  <w:num w:numId="8">
    <w:abstractNumId w:val="25"/>
  </w:num>
  <w:num w:numId="9">
    <w:abstractNumId w:val="2"/>
  </w:num>
  <w:num w:numId="10">
    <w:abstractNumId w:val="27"/>
  </w:num>
  <w:num w:numId="11">
    <w:abstractNumId w:val="0"/>
  </w:num>
  <w:num w:numId="12">
    <w:abstractNumId w:val="8"/>
  </w:num>
  <w:num w:numId="13">
    <w:abstractNumId w:val="20"/>
  </w:num>
  <w:num w:numId="14">
    <w:abstractNumId w:val="21"/>
  </w:num>
  <w:num w:numId="15">
    <w:abstractNumId w:val="19"/>
  </w:num>
  <w:num w:numId="16">
    <w:abstractNumId w:val="15"/>
  </w:num>
  <w:num w:numId="17">
    <w:abstractNumId w:val="10"/>
  </w:num>
  <w:num w:numId="18">
    <w:abstractNumId w:val="5"/>
  </w:num>
  <w:num w:numId="19">
    <w:abstractNumId w:val="13"/>
  </w:num>
  <w:num w:numId="20">
    <w:abstractNumId w:val="14"/>
  </w:num>
  <w:num w:numId="21">
    <w:abstractNumId w:val="12"/>
  </w:num>
  <w:num w:numId="22">
    <w:abstractNumId w:val="22"/>
  </w:num>
  <w:num w:numId="23">
    <w:abstractNumId w:val="4"/>
  </w:num>
  <w:num w:numId="24">
    <w:abstractNumId w:val="6"/>
  </w:num>
  <w:num w:numId="25">
    <w:abstractNumId w:val="7"/>
  </w:num>
  <w:num w:numId="26">
    <w:abstractNumId w:val="9"/>
  </w:num>
  <w:num w:numId="27">
    <w:abstractNumId w:val="1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292"/>
    <w:rsid w:val="0003096B"/>
    <w:rsid w:val="0005244A"/>
    <w:rsid w:val="0007585D"/>
    <w:rsid w:val="000A3FF5"/>
    <w:rsid w:val="000D3B32"/>
    <w:rsid w:val="00101D40"/>
    <w:rsid w:val="00115671"/>
    <w:rsid w:val="00155570"/>
    <w:rsid w:val="001E1204"/>
    <w:rsid w:val="001F2308"/>
    <w:rsid w:val="00206060"/>
    <w:rsid w:val="00235D36"/>
    <w:rsid w:val="002B70AE"/>
    <w:rsid w:val="00302F83"/>
    <w:rsid w:val="00330292"/>
    <w:rsid w:val="00332C9B"/>
    <w:rsid w:val="00374833"/>
    <w:rsid w:val="00455068"/>
    <w:rsid w:val="004A0E84"/>
    <w:rsid w:val="004B7AEB"/>
    <w:rsid w:val="004D76E0"/>
    <w:rsid w:val="004E1B33"/>
    <w:rsid w:val="00503D64"/>
    <w:rsid w:val="00533718"/>
    <w:rsid w:val="00651570"/>
    <w:rsid w:val="006665A0"/>
    <w:rsid w:val="006718B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4421C"/>
    <w:rsid w:val="00953B73"/>
    <w:rsid w:val="00990EEF"/>
    <w:rsid w:val="00997D4F"/>
    <w:rsid w:val="009C11A9"/>
    <w:rsid w:val="009C3367"/>
    <w:rsid w:val="00A51913"/>
    <w:rsid w:val="00AB5E28"/>
    <w:rsid w:val="00AD79C9"/>
    <w:rsid w:val="00B83FBD"/>
    <w:rsid w:val="00BB5292"/>
    <w:rsid w:val="00C02B53"/>
    <w:rsid w:val="00CA4561"/>
    <w:rsid w:val="00D336BC"/>
    <w:rsid w:val="00D40401"/>
    <w:rsid w:val="00D765D7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D4FB48D"/>
    <w:rsid w:val="43979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D7269"/>
  <w15:chartTrackingRefBased/>
  <w15:docId w15:val="{5B1687F1-9C6B-4A1E-B2A0-C01DF607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3029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2B70A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2B7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4.izum.si/scripts/cobiss?ukaz=FFRM&amp;mode=5&amp;id=1804395864485446&amp;PF1=AU&amp;PF2=TI&amp;PF3=PY&amp;PF4=KW&amp;CS=a&amp;PF5=CB&amp;run=yes&amp;SS1=%22Descy,%20Pascaline%22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cobiss4.izum.si/scripts/cobiss?ukaz=FFRM&amp;mode=5&amp;id=1804395864485446&amp;PF1=AU&amp;PF2=TI&amp;PF3=PY&amp;PF4=KW&amp;CS=a&amp;PF5=CB&amp;run=yes&amp;SS1=%22Pevec%20Grm,%20Slava%22" TargetMode="External"/><Relationship Id="rId5" Type="http://schemas.openxmlformats.org/officeDocument/2006/relationships/styles" Target="styles.xml"/><Relationship Id="rId10" Type="http://schemas.openxmlformats.org/officeDocument/2006/relationships/hyperlink" Target="http://cobiss4.izum.si/scripts/cobiss?ukaz=FFRM&amp;mode=5&amp;id=1804395864485446&amp;PF1=AU&amp;PF2=TI&amp;PF3=PY&amp;PF4=KW&amp;CS=a&amp;PF5=CB&amp;run=yes&amp;SS1=%22Hozjan,%20Dejan%22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cobiss4.izum.si/scripts/cobiss?ukaz=FFRM&amp;mode=5&amp;id=1804395864485446&amp;PF1=AU&amp;PF2=TI&amp;PF3=PY&amp;PF4=KW&amp;CS=a&amp;PF5=CB&amp;run=yes&amp;SS1=%22Tessaring,%20Manfred%2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8E9BFFC-314C-48B5-8DB7-FDDE9A7FA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F03E0-8CD8-4577-AD4D-25FD01B50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33EA03-0E2D-453C-B445-E121208BBAC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1318</Words>
  <Characters>7516</Characters>
  <Application>Microsoft Office Word</Application>
  <DocSecurity>0</DocSecurity>
  <Lines>62</Lines>
  <Paragraphs>17</Paragraphs>
  <ScaleCrop>false</ScaleCrop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2023-11-24T14:53:00Z</dcterms:created>
  <dcterms:modified xsi:type="dcterms:W3CDTF">2025-09-30T07:36:00Z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16455600</vt:r8>
  </property>
  <property fmtid="{D5CDD505-2E9C-101B-9397-08002B2CF9AE}" pid="4" name="MediaServiceImageTags">
    <vt:lpwstr/>
  </property>
</Properties>
</file>