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203B5" w:rsidRPr="008042D7" w14:paraId="50FB0C6A" w14:textId="77777777" w:rsidTr="001203B5">
        <w:trPr>
          <w:trHeight w:val="274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1203B5" w:rsidRPr="008042D7" w14:paraId="08AE1F5E" w14:textId="77777777" w:rsidTr="0086521B">
        <w:tc>
          <w:tcPr>
            <w:tcW w:w="1799" w:type="dxa"/>
            <w:gridSpan w:val="3"/>
          </w:tcPr>
          <w:p w14:paraId="0D9D3704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E329" w14:textId="77777777" w:rsidR="001203B5" w:rsidRPr="008042D7" w:rsidRDefault="001203B5" w:rsidP="0086521B">
            <w:pPr>
              <w:rPr>
                <w:rFonts w:cs="Calibri"/>
                <w:color w:val="FF0000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>Učna okolja formalnega in neformalnega učenja odraslih</w:t>
            </w:r>
          </w:p>
        </w:tc>
      </w:tr>
      <w:tr w:rsidR="001203B5" w:rsidRPr="008042D7" w14:paraId="4E199341" w14:textId="77777777" w:rsidTr="0086521B">
        <w:tc>
          <w:tcPr>
            <w:tcW w:w="1799" w:type="dxa"/>
            <w:gridSpan w:val="3"/>
          </w:tcPr>
          <w:p w14:paraId="20C0ADEB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5075" w14:textId="77777777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formal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informal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1203B5" w:rsidRPr="008042D7" w14:paraId="672A6659" w14:textId="77777777" w:rsidTr="0086521B">
        <w:tc>
          <w:tcPr>
            <w:tcW w:w="3307" w:type="dxa"/>
            <w:gridSpan w:val="5"/>
            <w:vAlign w:val="center"/>
          </w:tcPr>
          <w:p w14:paraId="0A37501D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1203B5" w:rsidRPr="008042D7" w14:paraId="3FD1BE3F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1203B5" w:rsidRPr="008042D7" w:rsidRDefault="001203B5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216DB807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2A32ACA9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1203B5" w:rsidRPr="008042D7" w14:paraId="00892B05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F2FB" w14:textId="49CC53A5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Andragog</w:t>
            </w:r>
            <w:r w:rsidR="00DC1691" w:rsidRPr="008042D7">
              <w:rPr>
                <w:rFonts w:cs="Calibri"/>
                <w:bCs/>
                <w:sz w:val="22"/>
                <w:szCs w:val="22"/>
              </w:rPr>
              <w:t>i</w:t>
            </w:r>
            <w:r w:rsidRPr="008042D7">
              <w:rPr>
                <w:rFonts w:cs="Calibri"/>
                <w:bCs/>
                <w:sz w:val="22"/>
                <w:szCs w:val="22"/>
              </w:rPr>
              <w:t>ka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3.</w:t>
            </w:r>
          </w:p>
        </w:tc>
      </w:tr>
      <w:tr w:rsidR="001203B5" w:rsidRPr="008042D7" w14:paraId="3AEE2C9D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A24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proofErr w:type="spellEnd"/>
            <w:r w:rsidRPr="008042D7">
              <w:rPr>
                <w:rFonts w:cs="Calibri"/>
                <w:bCs/>
                <w:color w:val="000000"/>
                <w:sz w:val="22"/>
                <w:szCs w:val="22"/>
              </w:rPr>
              <w:t>, 2</w:t>
            </w:r>
            <w:r w:rsidRPr="008042D7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8042D7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2</w:t>
            </w:r>
            <w:r w:rsidRPr="008042D7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3</w:t>
            </w:r>
            <w:r w:rsidRPr="008042D7">
              <w:rPr>
                <w:rFonts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1203B5" w:rsidRPr="008042D7" w14:paraId="5A39BBE3" w14:textId="77777777" w:rsidTr="0086521B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1203B5" w:rsidRPr="008042D7" w:rsidRDefault="001203B5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1203B5" w:rsidRPr="008042D7" w14:paraId="5FBE819C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A18C" w14:textId="15E966CC" w:rsidR="001203B5" w:rsidRPr="008042D7" w:rsidRDefault="00A3573C" w:rsidP="0086521B">
            <w:pPr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>O</w:t>
            </w:r>
            <w:r w:rsidR="001203B5" w:rsidRPr="008042D7">
              <w:rPr>
                <w:rFonts w:cs="Calibri"/>
                <w:sz w:val="22"/>
                <w:szCs w:val="22"/>
              </w:rPr>
              <w:t>bvezni</w:t>
            </w:r>
            <w:r w:rsidRPr="008042D7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1203B5" w:rsidRPr="008042D7" w14:paraId="72A3D3EC" w14:textId="77777777" w:rsidTr="0086521B">
        <w:tc>
          <w:tcPr>
            <w:tcW w:w="5718" w:type="dxa"/>
            <w:gridSpan w:val="12"/>
          </w:tcPr>
          <w:p w14:paraId="0D0B940D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1203B5" w:rsidRPr="008042D7" w14:paraId="758F0D0F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1203B5" w:rsidRPr="008042D7" w:rsidRDefault="001203B5" w:rsidP="0086521B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1203B5" w:rsidRPr="008042D7" w14:paraId="44EAFD9C" w14:textId="77777777" w:rsidTr="0086521B">
        <w:tc>
          <w:tcPr>
            <w:tcW w:w="9690" w:type="dxa"/>
            <w:gridSpan w:val="18"/>
          </w:tcPr>
          <w:p w14:paraId="4B94D5A5" w14:textId="77777777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1203B5" w:rsidRPr="008042D7" w14:paraId="3AC8AD8C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1337CB73" w14:textId="77777777" w:rsidR="001203B5" w:rsidRPr="008042D7" w:rsidRDefault="001203B5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0FDA697E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Vaje</w:t>
            </w:r>
          </w:p>
          <w:p w14:paraId="0236C961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1203B5" w:rsidRPr="008042D7" w:rsidRDefault="001203B5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1203B5" w:rsidRPr="008042D7" w:rsidRDefault="001203B5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1203B5" w:rsidRPr="008042D7" w14:paraId="0A9B05B5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7825" w14:textId="5E9FF38A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 xml:space="preserve">15 </w:t>
            </w:r>
            <w:r w:rsidR="002606FA" w:rsidRPr="008042D7">
              <w:rPr>
                <w:rFonts w:cs="Calibri"/>
                <w:bCs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EDA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1203B5" w:rsidRPr="008042D7" w:rsidRDefault="001203B5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1203B5" w:rsidRPr="008042D7" w14:paraId="45FB0818" w14:textId="77777777" w:rsidTr="0086521B">
        <w:tc>
          <w:tcPr>
            <w:tcW w:w="9690" w:type="dxa"/>
            <w:gridSpan w:val="18"/>
          </w:tcPr>
          <w:p w14:paraId="049F31CB" w14:textId="77777777" w:rsidR="001203B5" w:rsidRPr="008042D7" w:rsidRDefault="001203B5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53128261" w14:textId="77777777" w:rsidR="001203B5" w:rsidRPr="008042D7" w:rsidRDefault="001203B5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62486C05" w14:textId="77777777" w:rsidR="001203B5" w:rsidRPr="008042D7" w:rsidRDefault="001203B5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1203B5" w:rsidRPr="008042D7" w14:paraId="522D0371" w14:textId="77777777" w:rsidTr="0086521B">
        <w:tc>
          <w:tcPr>
            <w:tcW w:w="3307" w:type="dxa"/>
            <w:gridSpan w:val="5"/>
          </w:tcPr>
          <w:p w14:paraId="63F8CD3C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84DC" w14:textId="6E0E5996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 xml:space="preserve">doc. dr. Beno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Arnejčič</w:t>
            </w:r>
            <w:proofErr w:type="spellEnd"/>
            <w:r w:rsidR="00A3573C" w:rsidRPr="008042D7">
              <w:rPr>
                <w:rFonts w:cs="Calibri"/>
                <w:sz w:val="22"/>
                <w:szCs w:val="22"/>
              </w:rPr>
              <w:t>/</w:t>
            </w:r>
            <w:proofErr w:type="spellStart"/>
            <w:r w:rsidR="00A3573C" w:rsidRPr="008042D7">
              <w:rPr>
                <w:rFonts w:cs="Calibri"/>
                <w:sz w:val="22"/>
                <w:szCs w:val="22"/>
              </w:rPr>
              <w:t>Asst</w:t>
            </w:r>
            <w:proofErr w:type="spellEnd"/>
            <w:r w:rsidR="00A3573C" w:rsidRPr="008042D7">
              <w:rPr>
                <w:rFonts w:cs="Calibri"/>
                <w:sz w:val="22"/>
                <w:szCs w:val="22"/>
              </w:rPr>
              <w:t xml:space="preserve">. Prof. Dr. Beno </w:t>
            </w:r>
            <w:proofErr w:type="spellStart"/>
            <w:r w:rsidR="00A3573C" w:rsidRPr="008042D7">
              <w:rPr>
                <w:rFonts w:cs="Calibri"/>
                <w:sz w:val="22"/>
                <w:szCs w:val="22"/>
              </w:rPr>
              <w:t>Arnejčič</w:t>
            </w:r>
            <w:proofErr w:type="spellEnd"/>
          </w:p>
        </w:tc>
      </w:tr>
      <w:tr w:rsidR="001203B5" w:rsidRPr="008042D7" w14:paraId="4101652C" w14:textId="77777777" w:rsidTr="0086521B">
        <w:tc>
          <w:tcPr>
            <w:tcW w:w="9690" w:type="dxa"/>
            <w:gridSpan w:val="18"/>
          </w:tcPr>
          <w:p w14:paraId="4B99056E" w14:textId="77777777" w:rsidR="001203B5" w:rsidRPr="008042D7" w:rsidRDefault="001203B5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1203B5" w:rsidRPr="008042D7" w14:paraId="61DA3319" w14:textId="77777777" w:rsidTr="0086521B">
        <w:tc>
          <w:tcPr>
            <w:tcW w:w="1641" w:type="dxa"/>
            <w:gridSpan w:val="2"/>
            <w:vMerge w:val="restart"/>
          </w:tcPr>
          <w:p w14:paraId="5F18D45B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1203B5" w:rsidRPr="008042D7" w:rsidRDefault="001203B5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369A" w14:textId="394EDA70" w:rsidR="001203B5" w:rsidRPr="008042D7" w:rsidRDefault="00A3573C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S</w:t>
            </w:r>
            <w:r w:rsidR="001203B5" w:rsidRPr="008042D7">
              <w:rPr>
                <w:rFonts w:cs="Calibri"/>
                <w:bCs/>
                <w:sz w:val="22"/>
                <w:szCs w:val="22"/>
              </w:rPr>
              <w:t>lovenski</w:t>
            </w:r>
            <w:r w:rsidRPr="008042D7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8042D7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  <w:p w14:paraId="63EB4C3C" w14:textId="00FB40D5" w:rsidR="007A5700" w:rsidRPr="008042D7" w:rsidRDefault="007A5700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1203B5" w:rsidRPr="008042D7" w14:paraId="37B101F8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299C43A" w14:textId="77777777" w:rsidR="001203B5" w:rsidRPr="008042D7" w:rsidRDefault="001203B5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1203B5" w:rsidRPr="008042D7" w:rsidRDefault="001203B5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74E2" w14:textId="211EC458" w:rsidR="001203B5" w:rsidRPr="008042D7" w:rsidRDefault="00A3573C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>S</w:t>
            </w:r>
            <w:r w:rsidR="001203B5" w:rsidRPr="008042D7">
              <w:rPr>
                <w:rFonts w:cs="Calibri"/>
                <w:bCs/>
                <w:sz w:val="22"/>
                <w:szCs w:val="22"/>
              </w:rPr>
              <w:t>lovenski</w:t>
            </w:r>
            <w:r w:rsidRPr="008042D7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8042D7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203B5" w:rsidRPr="008042D7" w14:paraId="450C912D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1203B5" w:rsidRPr="008042D7" w:rsidRDefault="001203B5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3AE50C5C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61D779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CF2D8B6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B3ADADC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1203B5" w:rsidRPr="008042D7" w14:paraId="7AF1B20C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1203B5" w:rsidRPr="008042D7" w:rsidRDefault="001203B5" w:rsidP="0086521B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B0E" w14:textId="7249B6B3" w:rsidR="001203B5" w:rsidRPr="008042D7" w:rsidRDefault="00A3573C" w:rsidP="0086521B">
            <w:pPr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>/</w:t>
            </w:r>
          </w:p>
        </w:tc>
      </w:tr>
      <w:tr w:rsidR="001203B5" w:rsidRPr="008042D7" w14:paraId="6175174C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C19BF7B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Vsebina:</w:t>
            </w:r>
            <w:r w:rsidRPr="008042D7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2EBF3C5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E32E058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1203B5" w:rsidRPr="008042D7" w14:paraId="74997D5E" w14:textId="77777777" w:rsidTr="0086521B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E90A" w14:textId="77777777" w:rsidR="001203B5" w:rsidRPr="008042D7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Naravno, kombinirano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virtualno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učno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okoje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 </w:t>
            </w:r>
          </w:p>
          <w:p w14:paraId="4E9B0701" w14:textId="77777777" w:rsidR="001203B5" w:rsidRPr="008042D7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Dejavniki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ki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vzpostavljajo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učno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okolje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vplivajo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na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naravo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učnih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izkušenj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v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naravnem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kombiniranem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virtualnem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učnem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okolju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. . Kognitivne ergonomske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značilnosti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počutje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odraslih pri učenju v različnih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učnih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okoljih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ter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uporaba IKT za učenje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delo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  <w:p w14:paraId="14C6A639" w14:textId="77777777" w:rsidR="001203B5" w:rsidRPr="008042D7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Značilnosti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učnih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okolij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učenja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ter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poučevanja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na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vseh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ravneh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izobraževanja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ter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vseživljenjskega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učenja.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Socialne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učne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oblike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učne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metode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izobraževanja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odraslih pri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formalnem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neformalnem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učenju.</w:t>
            </w:r>
          </w:p>
          <w:p w14:paraId="07584540" w14:textId="77777777" w:rsidR="001203B5" w:rsidRPr="008042D7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Analiza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procesov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ustvarjalnosti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vzpostavljanja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znanja,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sodelovanja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odločanja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, vizualizacije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predstavljanja v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treh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učnih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okoljih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.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Evalvacija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orodij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metod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za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podporo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kognitivnim procesom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socialni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interakciji v navedenih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treh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učnih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okoljih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. Tehnike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reševanja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problemov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.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Ugotavljanje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zagotavljanje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kakovosti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lastRenderedPageBreak/>
              <w:t>izobraževanih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procesov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v kombiniranih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virtualnih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okoljih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  <w:p w14:paraId="77FFDC07" w14:textId="77777777" w:rsidR="001203B5" w:rsidRPr="008042D7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Afektivni/emocionalni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vidiki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interakcije z IKT artefakti.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Psihosocialne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značilnosti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pri učenju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ustvarjanje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znanja v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okoljih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v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katerih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se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združujejo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značilnosti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fizičnega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virtualnih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svetov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  <w:p w14:paraId="7421FCD9" w14:textId="77777777" w:rsidR="001203B5" w:rsidRPr="008042D7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Načrtovanje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spodbujanje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profesionalnega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učenja v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sodobnih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kontekstih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učenja 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formalnega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izobraževanja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neformalnega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učenja. Razvoj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metod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orodij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metodologij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za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podporo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kognitivnim procesom.</w:t>
            </w:r>
          </w:p>
          <w:p w14:paraId="60D214C5" w14:textId="77777777" w:rsidR="001203B5" w:rsidRPr="008042D7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Analiza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psihosocialnih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, sociokulturnih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socioekonomskih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dejavnikov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načrtovanje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sodobnih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oblik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metod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učenja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ter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profesionalnega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razvoja. Učenje na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delovnem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mestu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. Razvoj profesionalne identitete.</w:t>
            </w:r>
          </w:p>
          <w:p w14:paraId="2946DB82" w14:textId="77777777" w:rsidR="001203B5" w:rsidRPr="008042D7" w:rsidRDefault="001203B5" w:rsidP="0086521B">
            <w:pPr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7CC1D" w14:textId="77777777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2C66" w14:textId="77777777" w:rsidR="00095C2A" w:rsidRPr="008042D7" w:rsidRDefault="00095C2A" w:rsidP="00A3573C">
            <w:pPr>
              <w:ind w:left="314" w:hanging="314"/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 xml:space="preserve">1.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Natural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blended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virtual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 </w:t>
            </w:r>
          </w:p>
          <w:p w14:paraId="02032A70" w14:textId="77777777" w:rsidR="00095C2A" w:rsidRPr="008042D7" w:rsidRDefault="00095C2A" w:rsidP="00A3573C">
            <w:pPr>
              <w:ind w:left="314" w:hanging="314"/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 xml:space="preserve">2.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that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create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influence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nature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experience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natural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blended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virtual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Cognitive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ergonomic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characteristics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well-being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ICT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.</w:t>
            </w:r>
          </w:p>
          <w:p w14:paraId="4E7FB4F2" w14:textId="7E4B0EEE" w:rsidR="00095C2A" w:rsidRPr="008042D7" w:rsidRDefault="00A3573C" w:rsidP="00A3573C">
            <w:pPr>
              <w:ind w:left="314" w:hanging="314"/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 xml:space="preserve">3.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Characteristics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all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levels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lifelong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. Social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formats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for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in formal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non-formal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>.</w:t>
            </w:r>
          </w:p>
          <w:p w14:paraId="144D92D8" w14:textId="77777777" w:rsidR="00095C2A" w:rsidRPr="008042D7" w:rsidRDefault="00095C2A" w:rsidP="00A3573C">
            <w:pPr>
              <w:ind w:left="314" w:hanging="314"/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 xml:space="preserve">4.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Analysis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creativity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creation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collaboration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decision-making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visualisation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representation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three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Evaluation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tools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support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cognitive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lastRenderedPageBreak/>
              <w:t>interaction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three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. Problem-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solving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techniques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Identification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quality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assurance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combined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virtual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.</w:t>
            </w:r>
          </w:p>
          <w:p w14:paraId="7F07144C" w14:textId="77777777" w:rsidR="00095C2A" w:rsidRPr="008042D7" w:rsidRDefault="00095C2A" w:rsidP="00A3573C">
            <w:pPr>
              <w:ind w:left="314" w:hanging="314"/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 xml:space="preserve">5.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Affective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emotional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aspects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interaction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ICT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artefacts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Psychosocial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characteristics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creation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combining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features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physical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virtual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worlds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.</w:t>
            </w:r>
          </w:p>
          <w:p w14:paraId="4DA2B1C7" w14:textId="77777777" w:rsidR="00095C2A" w:rsidRPr="008042D7" w:rsidRDefault="00095C2A" w:rsidP="00A3573C">
            <w:pPr>
              <w:ind w:left="314" w:hanging="314"/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 xml:space="preserve">6.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Designing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promoting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contemporary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contexts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formal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non-formal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Developing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tools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methodologies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support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cognitive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.</w:t>
            </w:r>
          </w:p>
          <w:p w14:paraId="110FFD37" w14:textId="2948A2D0" w:rsidR="001203B5" w:rsidRPr="008042D7" w:rsidRDefault="00095C2A" w:rsidP="00A3573C">
            <w:pPr>
              <w:ind w:left="314" w:hanging="314"/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 xml:space="preserve">7.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Analysing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psychosocial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socio-cultural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socio-economic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designing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. Professional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identity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.</w:t>
            </w:r>
          </w:p>
        </w:tc>
      </w:tr>
    </w:tbl>
    <w:p w14:paraId="6B699379" w14:textId="77777777" w:rsidR="001203B5" w:rsidRPr="008042D7" w:rsidRDefault="001203B5" w:rsidP="001203B5">
      <w:pPr>
        <w:rPr>
          <w:rFonts w:cs="Calibri"/>
          <w:sz w:val="22"/>
          <w:szCs w:val="22"/>
        </w:rPr>
      </w:pPr>
    </w:p>
    <w:p w14:paraId="3FE9F23F" w14:textId="77777777" w:rsidR="001203B5" w:rsidRPr="008042D7" w:rsidRDefault="001203B5" w:rsidP="001203B5">
      <w:pPr>
        <w:rPr>
          <w:rFonts w:cs="Calibri"/>
          <w:sz w:val="22"/>
          <w:szCs w:val="22"/>
        </w:rPr>
      </w:pPr>
    </w:p>
    <w:p w14:paraId="1F72F646" w14:textId="77777777" w:rsidR="001203B5" w:rsidRPr="008042D7" w:rsidRDefault="001203B5" w:rsidP="001203B5">
      <w:pPr>
        <w:rPr>
          <w:rFonts w:cs="Calibri"/>
          <w:sz w:val="22"/>
          <w:szCs w:val="22"/>
        </w:rPr>
      </w:pPr>
    </w:p>
    <w:tbl>
      <w:tblPr>
        <w:tblW w:w="9082" w:type="dxa"/>
        <w:tblInd w:w="14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2126"/>
        <w:gridCol w:w="2127"/>
        <w:gridCol w:w="283"/>
        <w:gridCol w:w="284"/>
        <w:gridCol w:w="577"/>
        <w:gridCol w:w="3675"/>
        <w:gridCol w:w="10"/>
      </w:tblGrid>
      <w:tr w:rsidR="001203B5" w:rsidRPr="008042D7" w14:paraId="37AA0E9F" w14:textId="77777777" w:rsidTr="331E99DD">
        <w:trPr>
          <w:trHeight w:val="300"/>
        </w:trPr>
        <w:tc>
          <w:tcPr>
            <w:tcW w:w="9082" w:type="dxa"/>
            <w:gridSpan w:val="7"/>
          </w:tcPr>
          <w:p w14:paraId="24060F01" w14:textId="77777777" w:rsidR="001203B5" w:rsidRPr="008042D7" w:rsidRDefault="001203B5" w:rsidP="002E49D2">
            <w:pPr>
              <w:ind w:right="396"/>
              <w:jc w:val="both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br w:type="page"/>
            </w:r>
            <w:r w:rsidRPr="008042D7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1203B5" w:rsidRPr="008042D7" w14:paraId="61384327" w14:textId="77777777" w:rsidTr="331E99DD">
        <w:trPr>
          <w:trHeight w:val="300"/>
        </w:trPr>
        <w:tc>
          <w:tcPr>
            <w:tcW w:w="9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E0F5" w14:textId="4F736631" w:rsidR="00C221EF" w:rsidRPr="008042D7" w:rsidRDefault="00A3573C" w:rsidP="008042D7">
            <w:pPr>
              <w:jc w:val="both"/>
              <w:rPr>
                <w:rFonts w:eastAsiaTheme="minorHAnsi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u w:val="single"/>
              </w:rPr>
              <w:t>Basic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u w:val="single"/>
              </w:rPr>
              <w:t>:</w:t>
            </w:r>
          </w:p>
          <w:p w14:paraId="18AB827E" w14:textId="6B250925" w:rsidR="0075142B" w:rsidRPr="008042D7" w:rsidRDefault="0075142B" w:rsidP="008042D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8042D7">
              <w:rPr>
                <w:rFonts w:eastAsiaTheme="minorHAnsi" w:cs="Calibri"/>
                <w:sz w:val="22"/>
                <w:szCs w:val="22"/>
                <w:lang w:eastAsia="en-US"/>
              </w:rPr>
              <w:t>Dumont</w:t>
            </w:r>
            <w:proofErr w:type="spellEnd"/>
            <w:r w:rsidRPr="008042D7">
              <w:rPr>
                <w:rFonts w:eastAsiaTheme="minorHAnsi" w:cs="Calibri"/>
                <w:sz w:val="22"/>
                <w:szCs w:val="22"/>
                <w:lang w:eastAsia="en-US"/>
              </w:rPr>
              <w:t>,</w:t>
            </w:r>
            <w:r w:rsidR="00C221EF" w:rsidRPr="008042D7">
              <w:rPr>
                <w:rFonts w:eastAsiaTheme="minorHAnsi" w:cs="Calibri"/>
                <w:sz w:val="22"/>
                <w:szCs w:val="22"/>
                <w:lang w:eastAsia="en-US"/>
              </w:rPr>
              <w:t xml:space="preserve"> H., </w:t>
            </w:r>
            <w:proofErr w:type="spellStart"/>
            <w:r w:rsidRPr="008042D7">
              <w:rPr>
                <w:rFonts w:eastAsiaTheme="minorHAnsi" w:cs="Calibri"/>
                <w:sz w:val="22"/>
                <w:szCs w:val="22"/>
                <w:lang w:eastAsia="en-US"/>
              </w:rPr>
              <w:t>Istance</w:t>
            </w:r>
            <w:proofErr w:type="spellEnd"/>
            <w:r w:rsidR="00C221EF" w:rsidRPr="008042D7">
              <w:rPr>
                <w:rFonts w:eastAsiaTheme="minorHAnsi" w:cs="Calibri"/>
                <w:sz w:val="22"/>
                <w:szCs w:val="22"/>
                <w:lang w:eastAsia="en-US"/>
              </w:rPr>
              <w:t xml:space="preserve">, D. in </w:t>
            </w:r>
            <w:proofErr w:type="spellStart"/>
            <w:r w:rsidR="00C221EF" w:rsidRPr="008042D7">
              <w:rPr>
                <w:rFonts w:eastAsiaTheme="minorHAnsi" w:cs="Calibri"/>
                <w:sz w:val="22"/>
                <w:szCs w:val="22"/>
                <w:lang w:eastAsia="en-US"/>
              </w:rPr>
              <w:t>Benavides</w:t>
            </w:r>
            <w:proofErr w:type="spellEnd"/>
            <w:r w:rsidR="00C221EF" w:rsidRPr="008042D7">
              <w:rPr>
                <w:rFonts w:eastAsiaTheme="minorHAnsi" w:cs="Calibri"/>
                <w:sz w:val="22"/>
                <w:szCs w:val="22"/>
                <w:lang w:eastAsia="en-US"/>
              </w:rPr>
              <w:t>, F. (ur.)</w:t>
            </w:r>
            <w:r w:rsidRPr="008042D7">
              <w:rPr>
                <w:rFonts w:eastAsiaTheme="minorHAnsi" w:cs="Calibri"/>
                <w:sz w:val="22"/>
                <w:szCs w:val="22"/>
                <w:lang w:eastAsia="en-US"/>
              </w:rPr>
              <w:t xml:space="preserve"> (2013). </w:t>
            </w:r>
            <w:r w:rsidRPr="008042D7">
              <w:rPr>
                <w:rFonts w:eastAsiaTheme="minorHAnsi" w:cs="Calibri"/>
                <w:i/>
                <w:iCs/>
                <w:sz w:val="22"/>
                <w:szCs w:val="22"/>
                <w:lang w:eastAsia="en-US"/>
              </w:rPr>
              <w:t xml:space="preserve">O naravi </w:t>
            </w:r>
            <w:r w:rsidR="00C221EF" w:rsidRPr="008042D7">
              <w:rPr>
                <w:rFonts w:eastAsiaTheme="minorHAnsi" w:cs="Calibri"/>
                <w:i/>
                <w:iCs/>
                <w:sz w:val="22"/>
                <w:szCs w:val="22"/>
                <w:lang w:eastAsia="en-US"/>
              </w:rPr>
              <w:t>u</w:t>
            </w:r>
            <w:r w:rsidRPr="008042D7">
              <w:rPr>
                <w:rFonts w:eastAsiaTheme="minorHAnsi" w:cs="Calibri"/>
                <w:i/>
                <w:iCs/>
                <w:sz w:val="22"/>
                <w:szCs w:val="22"/>
                <w:lang w:eastAsia="en-US"/>
              </w:rPr>
              <w:t>čenja</w:t>
            </w:r>
            <w:r w:rsidR="00C221EF" w:rsidRPr="008042D7">
              <w:rPr>
                <w:rFonts w:eastAsiaTheme="minorHAnsi" w:cs="Calibri"/>
                <w:i/>
                <w:iCs/>
                <w:sz w:val="22"/>
                <w:szCs w:val="22"/>
                <w:lang w:eastAsia="en-US"/>
              </w:rPr>
              <w:t>:</w:t>
            </w:r>
            <w:r w:rsidRPr="008042D7">
              <w:rPr>
                <w:rFonts w:eastAsiaTheme="minorHAnsi" w:cs="Calibr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C221EF" w:rsidRPr="008042D7">
              <w:rPr>
                <w:rFonts w:eastAsiaTheme="minorHAnsi" w:cs="Calibri"/>
                <w:i/>
                <w:iCs/>
                <w:sz w:val="22"/>
                <w:szCs w:val="22"/>
                <w:lang w:eastAsia="en-US"/>
              </w:rPr>
              <w:t>u</w:t>
            </w:r>
            <w:r w:rsidRPr="008042D7">
              <w:rPr>
                <w:rFonts w:eastAsiaTheme="minorHAnsi" w:cs="Calibri"/>
                <w:i/>
                <w:iCs/>
                <w:sz w:val="22"/>
                <w:szCs w:val="22"/>
                <w:lang w:eastAsia="en-US"/>
              </w:rPr>
              <w:t>poraba raziskav za navdih iz prakse</w:t>
            </w:r>
            <w:r w:rsidR="00C221EF" w:rsidRPr="008042D7">
              <w:rPr>
                <w:rFonts w:eastAsiaTheme="minorHAnsi" w:cs="Calibri"/>
                <w:i/>
                <w:iCs/>
                <w:sz w:val="22"/>
                <w:szCs w:val="22"/>
                <w:lang w:eastAsia="en-US"/>
              </w:rPr>
              <w:t>.</w:t>
            </w:r>
            <w:r w:rsidR="00C221EF" w:rsidRPr="008042D7">
              <w:rPr>
                <w:rFonts w:eastAsiaTheme="minorHAnsi" w:cs="Calibri"/>
                <w:sz w:val="22"/>
                <w:szCs w:val="22"/>
                <w:lang w:eastAsia="en-US"/>
              </w:rPr>
              <w:t>. Ljubljana: Zavod RS za šolstvo.</w:t>
            </w:r>
          </w:p>
          <w:p w14:paraId="24B7B1D7" w14:textId="77D8BD77" w:rsidR="001203B5" w:rsidRPr="008042D7" w:rsidRDefault="001203B5" w:rsidP="008042D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>Istenič Starčič, A.</w:t>
            </w:r>
            <w:r w:rsidR="00C221EF" w:rsidRPr="008042D7">
              <w:rPr>
                <w:rFonts w:eastAsia="Times New Roman" w:cs="Calibri"/>
                <w:sz w:val="22"/>
                <w:szCs w:val="22"/>
              </w:rPr>
              <w:t xml:space="preserve"> (2008).</w:t>
            </w:r>
            <w:r w:rsidRPr="008042D7">
              <w:rPr>
                <w:rFonts w:eastAsia="Times New Roman" w:cs="Calibri"/>
                <w:sz w:val="22"/>
                <w:szCs w:val="22"/>
              </w:rPr>
              <w:t xml:space="preserve"> E-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portfolio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for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professional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community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. </w:t>
            </w:r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WSEAS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transactions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advances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in engineering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, </w:t>
            </w:r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7</w:t>
            </w:r>
            <w:r w:rsidR="00B73701" w:rsidRPr="008042D7">
              <w:rPr>
                <w:rFonts w:eastAsia="Times New Roman" w:cs="Calibri"/>
                <w:sz w:val="22"/>
                <w:szCs w:val="22"/>
              </w:rPr>
              <w:t>(</w:t>
            </w:r>
            <w:r w:rsidRPr="008042D7">
              <w:rPr>
                <w:rFonts w:eastAsia="Times New Roman" w:cs="Calibri"/>
                <w:sz w:val="22"/>
                <w:szCs w:val="22"/>
              </w:rPr>
              <w:t>5</w:t>
            </w:r>
            <w:r w:rsidR="00B73701" w:rsidRPr="008042D7">
              <w:rPr>
                <w:rFonts w:eastAsia="Times New Roman" w:cs="Calibri"/>
                <w:sz w:val="22"/>
                <w:szCs w:val="22"/>
              </w:rPr>
              <w:t>)</w:t>
            </w:r>
            <w:r w:rsidRPr="008042D7">
              <w:rPr>
                <w:rFonts w:eastAsia="Times New Roman" w:cs="Calibri"/>
                <w:sz w:val="22"/>
                <w:szCs w:val="22"/>
              </w:rPr>
              <w:t>, 488-497.</w:t>
            </w:r>
          </w:p>
          <w:p w14:paraId="6BDBC8D3" w14:textId="0E4FBDC8" w:rsidR="001203B5" w:rsidRPr="008042D7" w:rsidRDefault="001203B5" w:rsidP="008042D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>Istenič Starčič, A.</w:t>
            </w:r>
            <w:r w:rsidR="00C221EF" w:rsidRPr="008042D7">
              <w:rPr>
                <w:rFonts w:eastAsia="Times New Roman" w:cs="Calibri"/>
                <w:sz w:val="22"/>
                <w:szCs w:val="22"/>
              </w:rPr>
              <w:t xml:space="preserve"> in</w:t>
            </w:r>
            <w:r w:rsidRPr="008042D7">
              <w:rPr>
                <w:rFonts w:eastAsia="Times New Roman" w:cs="Calibri"/>
                <w:sz w:val="22"/>
                <w:szCs w:val="22"/>
              </w:rPr>
              <w:t xml:space="preserve"> Šubic Kovač M. (2009).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Mentoring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Dimensions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Knowledge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Innovation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Development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. V: </w:t>
            </w:r>
            <w:r w:rsidR="00B73701" w:rsidRPr="008042D7">
              <w:rPr>
                <w:rFonts w:eastAsia="Times New Roman" w:cs="Calibri"/>
                <w:sz w:val="22"/>
                <w:szCs w:val="22"/>
              </w:rPr>
              <w:t xml:space="preserve">A., </w:t>
            </w:r>
            <w:r w:rsidRPr="008042D7">
              <w:rPr>
                <w:rFonts w:eastAsia="Times New Roman" w:cs="Calibri"/>
                <w:sz w:val="22"/>
                <w:szCs w:val="22"/>
              </w:rPr>
              <w:t>Istenič Starčič</w:t>
            </w:r>
            <w:r w:rsidR="00B73701" w:rsidRPr="008042D7">
              <w:rPr>
                <w:rFonts w:eastAsia="Times New Roman" w:cs="Calibri"/>
                <w:sz w:val="22"/>
                <w:szCs w:val="22"/>
              </w:rPr>
              <w:t xml:space="preserve"> in</w:t>
            </w:r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B73701" w:rsidRPr="008042D7">
              <w:rPr>
                <w:rFonts w:eastAsia="Times New Roman" w:cs="Calibri"/>
                <w:sz w:val="22"/>
                <w:szCs w:val="22"/>
              </w:rPr>
              <w:t xml:space="preserve">M., </w:t>
            </w:r>
            <w:r w:rsidRPr="008042D7">
              <w:rPr>
                <w:rFonts w:eastAsia="Times New Roman" w:cs="Calibri"/>
                <w:sz w:val="22"/>
                <w:szCs w:val="22"/>
              </w:rPr>
              <w:t xml:space="preserve">Šubic Kovač(ur.).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University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&amp;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Industry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Knowledge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Transfer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Innovation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.</w:t>
            </w:r>
            <w:r w:rsidR="00B73701" w:rsidRPr="008042D7">
              <w:rPr>
                <w:rFonts w:eastAsia="Times New Roman" w:cs="Calibri"/>
                <w:sz w:val="22"/>
                <w:szCs w:val="22"/>
              </w:rPr>
              <w:t xml:space="preserve"> (231-246).</w:t>
            </w:r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Athens</w:t>
            </w:r>
            <w:proofErr w:type="spellEnd"/>
            <w:r w:rsidR="00B73701" w:rsidRPr="008042D7">
              <w:rPr>
                <w:rFonts w:eastAsia="Times New Roman" w:cs="Calibri"/>
                <w:sz w:val="22"/>
                <w:szCs w:val="22"/>
              </w:rPr>
              <w:t>,</w:t>
            </w:r>
            <w:r w:rsidRPr="008042D7">
              <w:rPr>
                <w:rFonts w:eastAsia="Times New Roman" w:cs="Calibri"/>
                <w:sz w:val="22"/>
                <w:szCs w:val="22"/>
              </w:rPr>
              <w:t xml:space="preserve"> New York</w:t>
            </w:r>
            <w:r w:rsidR="00B73701" w:rsidRPr="008042D7">
              <w:rPr>
                <w:rFonts w:eastAsia="Times New Roman" w:cs="Calibri"/>
                <w:sz w:val="22"/>
                <w:szCs w:val="22"/>
              </w:rPr>
              <w:t>,</w:t>
            </w:r>
            <w:r w:rsidRPr="008042D7">
              <w:rPr>
                <w:rFonts w:eastAsia="Times New Roman" w:cs="Calibri"/>
                <w:sz w:val="22"/>
                <w:szCs w:val="22"/>
              </w:rPr>
              <w:t xml:space="preserve"> Miami: WSEAS</w:t>
            </w:r>
            <w:r w:rsidR="00B73701" w:rsidRPr="008042D7">
              <w:rPr>
                <w:rFonts w:eastAsia="Times New Roman" w:cs="Calibri"/>
                <w:sz w:val="22"/>
                <w:szCs w:val="22"/>
              </w:rPr>
              <w:t>.</w:t>
            </w:r>
          </w:p>
          <w:p w14:paraId="08CE6F91" w14:textId="77777777" w:rsidR="001203B5" w:rsidRPr="008042D7" w:rsidRDefault="001203B5" w:rsidP="0086521B">
            <w:pPr>
              <w:rPr>
                <w:rFonts w:eastAsia="Times New Roman" w:cs="Calibri"/>
                <w:sz w:val="22"/>
                <w:szCs w:val="22"/>
              </w:rPr>
            </w:pPr>
          </w:p>
          <w:p w14:paraId="7E63C54F" w14:textId="6FBA0E71" w:rsidR="001203B5" w:rsidRPr="008042D7" w:rsidRDefault="00A3573C" w:rsidP="008042D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u w:val="single"/>
              </w:rPr>
              <w:t>Supplementary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u w:val="single"/>
              </w:rPr>
              <w:t>readings:</w:t>
            </w:r>
            <w:r w:rsidR="001203B5" w:rsidRPr="008042D7">
              <w:rPr>
                <w:rFonts w:eastAsia="Times New Roman" w:cs="Calibri"/>
                <w:sz w:val="22"/>
                <w:szCs w:val="22"/>
                <w:lang w:eastAsia="en-US"/>
              </w:rPr>
              <w:t>Istenič</w:t>
            </w:r>
            <w:proofErr w:type="spellEnd"/>
            <w:r w:rsidR="001203B5" w:rsidRPr="008042D7">
              <w:rPr>
                <w:rFonts w:eastAsia="Times New Roman" w:cs="Calibri"/>
                <w:sz w:val="22"/>
                <w:szCs w:val="22"/>
                <w:lang w:eastAsia="en-US"/>
              </w:rPr>
              <w:t xml:space="preserve"> Starčič, A. (2003). </w:t>
            </w:r>
            <w:r w:rsidR="001203B5" w:rsidRPr="008042D7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>Informacijska tehnologija za kakovostno učenje in poučevanje ter uspešen management v izobraževanju odraslih</w:t>
            </w:r>
            <w:r w:rsidR="001203B5" w:rsidRPr="008042D7">
              <w:rPr>
                <w:rFonts w:eastAsia="Times New Roman" w:cs="Calibri"/>
                <w:sz w:val="22"/>
                <w:szCs w:val="22"/>
                <w:lang w:eastAsia="en-US"/>
              </w:rPr>
              <w:t xml:space="preserve">. Ljubljana: </w:t>
            </w:r>
            <w:proofErr w:type="spellStart"/>
            <w:r w:rsidR="001203B5" w:rsidRPr="008042D7">
              <w:rPr>
                <w:rFonts w:eastAsia="Times New Roman" w:cs="Calibri"/>
                <w:sz w:val="22"/>
                <w:szCs w:val="22"/>
                <w:lang w:eastAsia="en-US"/>
              </w:rPr>
              <w:t>Arhinet</w:t>
            </w:r>
            <w:proofErr w:type="spellEnd"/>
            <w:r w:rsidR="001203B5" w:rsidRPr="008042D7">
              <w:rPr>
                <w:rFonts w:eastAsia="Times New Roman" w:cs="Calibri"/>
                <w:sz w:val="22"/>
                <w:szCs w:val="22"/>
                <w:lang w:eastAsia="en-US"/>
              </w:rPr>
              <w:t>.</w:t>
            </w:r>
          </w:p>
          <w:p w14:paraId="6A88087F" w14:textId="0B231BA8" w:rsidR="001203B5" w:rsidRPr="008042D7" w:rsidRDefault="001203B5" w:rsidP="008042D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 xml:space="preserve">Istenič Starčič, A. (2008).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Developing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virtual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simulation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game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for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authentic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: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Realizing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partnership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between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university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industry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. </w:t>
            </w:r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WSEAS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trans</w:t>
            </w:r>
            <w:r w:rsidR="00127DC2" w:rsidRPr="008042D7">
              <w:rPr>
                <w:rFonts w:eastAsia="Times New Roman" w:cs="Calibri"/>
                <w:i/>
                <w:iCs/>
                <w:sz w:val="22"/>
                <w:szCs w:val="22"/>
              </w:rPr>
              <w:t>actions</w:t>
            </w:r>
            <w:proofErr w:type="spellEnd"/>
            <w:r w:rsidR="00127DC2"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on</w:t>
            </w:r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commun</w:t>
            </w:r>
            <w:r w:rsidR="00127DC2" w:rsidRPr="008042D7">
              <w:rPr>
                <w:rFonts w:eastAsia="Times New Roman" w:cs="Calibri"/>
                <w:sz w:val="22"/>
                <w:szCs w:val="22"/>
              </w:rPr>
              <w:t>ications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, </w:t>
            </w:r>
            <w:r w:rsidR="00127DC2" w:rsidRPr="008042D7">
              <w:rPr>
                <w:rFonts w:eastAsia="Times New Roman" w:cs="Calibri"/>
                <w:sz w:val="22"/>
                <w:szCs w:val="22"/>
              </w:rPr>
              <w:t>(</w:t>
            </w:r>
            <w:r w:rsidRPr="008042D7">
              <w:rPr>
                <w:rFonts w:eastAsia="Times New Roman" w:cs="Calibri"/>
                <w:sz w:val="22"/>
                <w:szCs w:val="22"/>
              </w:rPr>
              <w:t>7</w:t>
            </w:r>
            <w:r w:rsidR="00127DC2" w:rsidRPr="008042D7">
              <w:rPr>
                <w:rFonts w:eastAsia="Times New Roman" w:cs="Calibri"/>
                <w:sz w:val="22"/>
                <w:szCs w:val="22"/>
              </w:rPr>
              <w:t>)</w:t>
            </w:r>
            <w:r w:rsidRPr="008042D7">
              <w:rPr>
                <w:rFonts w:eastAsia="Times New Roman" w:cs="Calibri"/>
                <w:sz w:val="22"/>
                <w:szCs w:val="22"/>
              </w:rPr>
              <w:t>, 786-795.</w:t>
            </w:r>
          </w:p>
          <w:p w14:paraId="3DC3EE47" w14:textId="14F97F9D" w:rsidR="001203B5" w:rsidRPr="008042D7" w:rsidRDefault="001203B5" w:rsidP="008042D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>Istenič Starčič, A. (2003).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Multicultural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education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information-communication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technologies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. V: </w:t>
            </w:r>
            <w:r w:rsidR="00127DC2" w:rsidRPr="008042D7">
              <w:rPr>
                <w:rFonts w:eastAsia="Times New Roman" w:cs="Calibri"/>
                <w:sz w:val="22"/>
                <w:szCs w:val="22"/>
              </w:rPr>
              <w:t xml:space="preserve">A.,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Kozlowska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(ur.).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Multicultural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unifying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Europe</w:t>
            </w:r>
            <w:proofErr w:type="spellEnd"/>
            <w:r w:rsidR="00127DC2" w:rsidRPr="008042D7">
              <w:rPr>
                <w:rFonts w:eastAsia="Times New Roman" w:cs="Calibri"/>
                <w:sz w:val="22"/>
                <w:szCs w:val="22"/>
              </w:rPr>
              <w:t xml:space="preserve"> (155-162)</w:t>
            </w:r>
            <w:r w:rsidRPr="008042D7">
              <w:rPr>
                <w:rFonts w:eastAsia="Times New Roman" w:cs="Calibri"/>
                <w:sz w:val="22"/>
                <w:szCs w:val="22"/>
              </w:rPr>
              <w:t xml:space="preserve">.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Częstochowa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: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Wydawnictwo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Wyższej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szkoły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pedagogicznej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w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Częstochowie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. </w:t>
            </w:r>
          </w:p>
          <w:p w14:paraId="61CDCEAD" w14:textId="77777777" w:rsidR="001203B5" w:rsidRPr="008042D7" w:rsidRDefault="001203B5" w:rsidP="0086521B">
            <w:pPr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</w:p>
          <w:p w14:paraId="76E03FFE" w14:textId="74B6CB5D" w:rsidR="00127DC2" w:rsidRPr="008042D7" w:rsidRDefault="00A3573C" w:rsidP="008042D7">
            <w:pPr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readings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655ED81B" w14:textId="3C9C9D22" w:rsidR="00127DC2" w:rsidRPr="008042D7" w:rsidRDefault="1AF8C339" w:rsidP="008042D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eastAsia="Times New Roman" w:cs="Calibri"/>
                <w:sz w:val="22"/>
                <w:szCs w:val="22"/>
                <w:lang w:val="en-US"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val="en-US" w:eastAsia="en-US"/>
              </w:rPr>
              <w:t>Jonassen, D. H. in Land, S. M. (2008). Theoretical Foundations of Learnin</w:t>
            </w:r>
            <w:r w:rsidR="01EF7758" w:rsidRPr="008042D7">
              <w:rPr>
                <w:rFonts w:eastAsia="Times New Roman" w:cs="Calibri"/>
                <w:sz w:val="22"/>
                <w:szCs w:val="22"/>
                <w:lang w:val="en-US" w:eastAsia="en-US"/>
              </w:rPr>
              <w:t xml:space="preserve">g Environments. London: Lawrence Erlbaum Associates </w:t>
            </w:r>
            <w:proofErr w:type="spellStart"/>
            <w:r w:rsidR="01EF7758" w:rsidRPr="008042D7">
              <w:rPr>
                <w:rFonts w:eastAsia="Times New Roman" w:cs="Calibri"/>
                <w:sz w:val="22"/>
                <w:szCs w:val="22"/>
                <w:lang w:val="en-US" w:eastAsia="en-US"/>
              </w:rPr>
              <w:t>Pubishers</w:t>
            </w:r>
            <w:proofErr w:type="spellEnd"/>
            <w:r w:rsidR="01EF7758" w:rsidRPr="008042D7">
              <w:rPr>
                <w:rFonts w:eastAsia="Times New Roman" w:cs="Calibri"/>
                <w:sz w:val="22"/>
                <w:szCs w:val="22"/>
                <w:lang w:val="en-US" w:eastAsia="en-US"/>
              </w:rPr>
              <w:t xml:space="preserve">. </w:t>
            </w:r>
          </w:p>
          <w:p w14:paraId="11A52AE8" w14:textId="4A66FBF9" w:rsidR="00127DC2" w:rsidRPr="008042D7" w:rsidRDefault="001203B5" w:rsidP="008042D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eastAsia="Times New Roman" w:cs="Calibri"/>
                <w:sz w:val="22"/>
                <w:szCs w:val="22"/>
                <w:lang w:val="en-US"/>
              </w:rPr>
            </w:pP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en-US" w:eastAsia="en-US"/>
              </w:rPr>
              <w:t>Zajc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en-US" w:eastAsia="en-US"/>
              </w:rPr>
              <w:t xml:space="preserve">, M, Istenič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en-US" w:eastAsia="en-US"/>
              </w:rPr>
              <w:t>Starčič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en-US" w:eastAsia="en-US"/>
              </w:rPr>
              <w:t xml:space="preserve">, A. (2009). Interactive Multimedia t-Learning Environments: Potential of DVB-T for Learning. </w:t>
            </w:r>
            <w:r w:rsidR="00127DC2" w:rsidRPr="008042D7">
              <w:rPr>
                <w:rFonts w:eastAsia="Times New Roman" w:cs="Calibri"/>
                <w:sz w:val="22"/>
                <w:szCs w:val="22"/>
                <w:lang w:val="en-US"/>
              </w:rPr>
              <w:t xml:space="preserve">V: A., Istenič </w:t>
            </w:r>
            <w:proofErr w:type="spellStart"/>
            <w:r w:rsidR="00127DC2" w:rsidRPr="008042D7">
              <w:rPr>
                <w:rFonts w:eastAsia="Times New Roman" w:cs="Calibri"/>
                <w:sz w:val="22"/>
                <w:szCs w:val="22"/>
                <w:lang w:val="en-US"/>
              </w:rPr>
              <w:t>Starčič</w:t>
            </w:r>
            <w:proofErr w:type="spellEnd"/>
            <w:r w:rsidR="00127DC2" w:rsidRPr="008042D7">
              <w:rPr>
                <w:rFonts w:eastAsia="Times New Roman" w:cs="Calibri"/>
                <w:sz w:val="22"/>
                <w:szCs w:val="22"/>
                <w:lang w:val="en-US"/>
              </w:rPr>
              <w:t xml:space="preserve"> in M., </w:t>
            </w:r>
            <w:proofErr w:type="spellStart"/>
            <w:r w:rsidR="00127DC2" w:rsidRPr="008042D7">
              <w:rPr>
                <w:rFonts w:eastAsia="Times New Roman" w:cs="Calibri"/>
                <w:sz w:val="22"/>
                <w:szCs w:val="22"/>
                <w:lang w:val="en-US"/>
              </w:rPr>
              <w:t>Šubic</w:t>
            </w:r>
            <w:proofErr w:type="spellEnd"/>
            <w:r w:rsidR="00127DC2" w:rsidRPr="008042D7">
              <w:rPr>
                <w:rFonts w:eastAsia="Times New Roman" w:cs="Calibri"/>
                <w:sz w:val="22"/>
                <w:szCs w:val="22"/>
                <w:lang w:val="en-US"/>
              </w:rPr>
              <w:t xml:space="preserve"> Kovač(</w:t>
            </w:r>
            <w:proofErr w:type="spellStart"/>
            <w:r w:rsidR="00127DC2" w:rsidRPr="008042D7">
              <w:rPr>
                <w:rFonts w:eastAsia="Times New Roman" w:cs="Calibri"/>
                <w:sz w:val="22"/>
                <w:szCs w:val="22"/>
                <w:lang w:val="en-US"/>
              </w:rPr>
              <w:t>ur</w:t>
            </w:r>
            <w:proofErr w:type="spellEnd"/>
            <w:r w:rsidR="00127DC2" w:rsidRPr="008042D7">
              <w:rPr>
                <w:rFonts w:eastAsia="Times New Roman" w:cs="Calibri"/>
                <w:sz w:val="22"/>
                <w:szCs w:val="22"/>
                <w:lang w:val="en-US"/>
              </w:rPr>
              <w:t xml:space="preserve">.). </w:t>
            </w:r>
            <w:r w:rsidR="00127DC2" w:rsidRPr="008042D7">
              <w:rPr>
                <w:rFonts w:eastAsia="Times New Roman" w:cs="Calibri"/>
                <w:i/>
                <w:iCs/>
                <w:sz w:val="22"/>
                <w:szCs w:val="22"/>
                <w:lang w:val="en-US"/>
              </w:rPr>
              <w:t>University &amp; Industry Knowledge Transfer and Innovation.</w:t>
            </w:r>
            <w:r w:rsidR="00127DC2" w:rsidRPr="008042D7">
              <w:rPr>
                <w:rFonts w:eastAsia="Times New Roman" w:cs="Calibri"/>
                <w:sz w:val="22"/>
                <w:szCs w:val="22"/>
                <w:lang w:val="en-US"/>
              </w:rPr>
              <w:t xml:space="preserve"> (103-123). Athens, New York, Miami: WSEAS.</w:t>
            </w:r>
            <w:r w:rsidR="695D8CD6" w:rsidRPr="008042D7">
              <w:rPr>
                <w:rFonts w:eastAsia="Times New Roman" w:cs="Calibri"/>
                <w:sz w:val="22"/>
                <w:szCs w:val="22"/>
                <w:lang w:val="en-US"/>
              </w:rPr>
              <w:t xml:space="preserve"> </w:t>
            </w:r>
          </w:p>
          <w:p w14:paraId="2B94C946" w14:textId="4F52BEEB" w:rsidR="331E99DD" w:rsidRPr="008042D7" w:rsidRDefault="331E99DD" w:rsidP="331E99DD">
            <w:pPr>
              <w:ind w:left="789" w:hanging="789"/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73DBD193" w14:textId="799AA4C2" w:rsidR="001203B5" w:rsidRPr="008042D7" w:rsidRDefault="001203B5" w:rsidP="00A3573C">
            <w:pPr>
              <w:ind w:left="647" w:hanging="647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</w:tc>
      </w:tr>
      <w:tr w:rsidR="002E49D2" w:rsidRPr="008042D7" w14:paraId="5DF31117" w14:textId="77777777" w:rsidTr="331E99DD">
        <w:trPr>
          <w:gridAfter w:val="1"/>
          <w:wAfter w:w="10" w:type="dxa"/>
          <w:trHeight w:val="300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1203B5" w:rsidRPr="008042D7" w:rsidRDefault="001203B5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5FE0A1B0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2694" w:type="dxa"/>
            <w:gridSpan w:val="3"/>
          </w:tcPr>
          <w:p w14:paraId="23DE523C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628FA9A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8042D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2E49D2" w:rsidRPr="008042D7" w14:paraId="7756E7B1" w14:textId="77777777" w:rsidTr="331E99DD">
        <w:trPr>
          <w:gridAfter w:val="1"/>
          <w:wAfter w:w="10" w:type="dxa"/>
          <w:trHeight w:val="30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1203B5" w:rsidRPr="008042D7" w:rsidRDefault="001203B5" w:rsidP="002E49D2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lastRenderedPageBreak/>
              <w:t>Cilji:</w:t>
            </w:r>
          </w:p>
          <w:p w14:paraId="7CA16F39" w14:textId="77777777" w:rsidR="001203B5" w:rsidRPr="008042D7" w:rsidRDefault="001203B5" w:rsidP="002E49D2">
            <w:pPr>
              <w:numPr>
                <w:ilvl w:val="0"/>
                <w:numId w:val="5"/>
              </w:numPr>
              <w:ind w:left="363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poznavanje metod odkrivanja potreb po novem znanju in oblik svetovanja odraslim;</w:t>
            </w:r>
          </w:p>
          <w:p w14:paraId="31FA6185" w14:textId="77777777" w:rsidR="001203B5" w:rsidRPr="008042D7" w:rsidRDefault="001203B5" w:rsidP="002E49D2">
            <w:pPr>
              <w:numPr>
                <w:ilvl w:val="0"/>
                <w:numId w:val="5"/>
              </w:numPr>
              <w:ind w:left="363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poznavanje sodobnih pristopov in metod učenja v izobraževanju odraslih;</w:t>
            </w:r>
          </w:p>
          <w:p w14:paraId="474ACD8C" w14:textId="77777777" w:rsidR="001203B5" w:rsidRPr="008042D7" w:rsidRDefault="001203B5" w:rsidP="002E49D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>obvladovanje postopkov in principov svetovalnega dela in načrtovanja ter izvajanja intervencijskih programov;</w:t>
            </w:r>
          </w:p>
          <w:p w14:paraId="295BC538" w14:textId="77777777" w:rsidR="001203B5" w:rsidRPr="008042D7" w:rsidRDefault="001203B5" w:rsidP="002E49D2">
            <w:pPr>
              <w:numPr>
                <w:ilvl w:val="0"/>
                <w:numId w:val="5"/>
              </w:numPr>
              <w:ind w:left="363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razvijanje sposobnosti uporabe inovativnih metod, tehnik in oblik poučevanja za specifične učne skupine;</w:t>
            </w:r>
          </w:p>
          <w:p w14:paraId="79974524" w14:textId="77777777" w:rsidR="001203B5" w:rsidRPr="008042D7" w:rsidRDefault="001203B5" w:rsidP="002E49D2">
            <w:pPr>
              <w:numPr>
                <w:ilvl w:val="0"/>
                <w:numId w:val="5"/>
              </w:numPr>
              <w:ind w:left="363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spoznavanje, analiza in evalvacija sodobnih učnih okolij, ki prehajajo med fizičnim in virtualnim prostorom v procesih izobraževanja ter profesionalnega učenja in razvoja;</w:t>
            </w:r>
          </w:p>
          <w:p w14:paraId="6CAF0963" w14:textId="77777777" w:rsidR="001203B5" w:rsidRPr="008042D7" w:rsidRDefault="001203B5" w:rsidP="002E49D2">
            <w:pPr>
              <w:numPr>
                <w:ilvl w:val="0"/>
                <w:numId w:val="5"/>
              </w:numPr>
              <w:ind w:left="363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psihosocialne značilnosti pri učenju in ustvarjanje znanja v okoljih v katerih se združujejo značilnosti fizičnega in virtualnih svetov;</w:t>
            </w:r>
          </w:p>
          <w:p w14:paraId="589630F3" w14:textId="77777777" w:rsidR="001203B5" w:rsidRPr="008042D7" w:rsidRDefault="001203B5" w:rsidP="002E49D2">
            <w:pPr>
              <w:numPr>
                <w:ilvl w:val="0"/>
                <w:numId w:val="5"/>
              </w:numPr>
              <w:ind w:left="363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 xml:space="preserve">spodbujanje sodelovalnega odločanja o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okoljskih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 xml:space="preserve"> dilemah vezanih na kombinirana delovna/ učna okolja (npr. usposabljanje na delovnem mestu, sodelovanje v profesionalnih skupnostih).</w:t>
            </w:r>
          </w:p>
          <w:p w14:paraId="5043CB0F" w14:textId="77777777" w:rsidR="001203B5" w:rsidRPr="008042D7" w:rsidRDefault="001203B5" w:rsidP="002E49D2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3EEBD31A" w14:textId="77777777" w:rsidR="001203B5" w:rsidRPr="008042D7" w:rsidRDefault="001203B5" w:rsidP="002E49D2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370E3FA4" w14:textId="77777777" w:rsidR="001203B5" w:rsidRPr="008042D7" w:rsidRDefault="001203B5" w:rsidP="002E49D2">
            <w:pPr>
              <w:numPr>
                <w:ilvl w:val="0"/>
                <w:numId w:val="6"/>
              </w:numPr>
              <w:ind w:left="363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zmožnost razvijanja in uresničevanja izvirnih idej;</w:t>
            </w:r>
          </w:p>
          <w:p w14:paraId="55AC5CA1" w14:textId="77777777" w:rsidR="001203B5" w:rsidRPr="008042D7" w:rsidRDefault="001203B5" w:rsidP="002E49D2">
            <w:pPr>
              <w:numPr>
                <w:ilvl w:val="0"/>
                <w:numId w:val="6"/>
              </w:numPr>
              <w:ind w:left="363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razvijanje zavesti o pomenu komunikacije in kvalitetnih odnosov;</w:t>
            </w:r>
          </w:p>
          <w:p w14:paraId="6F244425" w14:textId="77777777" w:rsidR="001203B5" w:rsidRPr="008042D7" w:rsidRDefault="001203B5" w:rsidP="002E49D2">
            <w:pPr>
              <w:numPr>
                <w:ilvl w:val="0"/>
                <w:numId w:val="6"/>
              </w:numPr>
              <w:ind w:left="363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sposobnost skupinskega dela z upoštevanjem raznolikosti, večkulturnosti in etičnosti.</w:t>
            </w:r>
          </w:p>
          <w:p w14:paraId="07459315" w14:textId="77777777" w:rsidR="001203B5" w:rsidRPr="008042D7" w:rsidRDefault="001203B5" w:rsidP="002E49D2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66BA830C" w14:textId="77777777" w:rsidR="001203B5" w:rsidRPr="008042D7" w:rsidRDefault="001203B5" w:rsidP="002E49D2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2DDBA866" w14:textId="77777777" w:rsidR="001203B5" w:rsidRPr="008042D7" w:rsidRDefault="001203B5" w:rsidP="002E49D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>poznavanje in razumevanje teoretičnih osnov in modelov izobraževalnega in kariernega svetovalnega dela;</w:t>
            </w:r>
          </w:p>
          <w:p w14:paraId="035EBA0C" w14:textId="77777777" w:rsidR="001203B5" w:rsidRPr="008042D7" w:rsidRDefault="001203B5" w:rsidP="002E49D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 xml:space="preserve">oblikovanje celovite ocene učnih potreb posameznika oziroma skupine, njihovih močnih in šibkih področij ob upoštevanju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okoljskih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dejavnikov (fizičnih, socialnih, kulturnih) z ustreznimi postopki in instrumenti;</w:t>
            </w:r>
          </w:p>
          <w:p w14:paraId="29D28680" w14:textId="77777777" w:rsidR="001203B5" w:rsidRPr="008042D7" w:rsidRDefault="001203B5" w:rsidP="002E49D2">
            <w:pPr>
              <w:numPr>
                <w:ilvl w:val="0"/>
                <w:numId w:val="7"/>
              </w:numPr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 xml:space="preserve">usposobljenost za izvajanje svetovanja na področju izobraževanja odraslih in </w:t>
            </w: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razvoja kariere;</w:t>
            </w:r>
          </w:p>
          <w:p w14:paraId="4301415A" w14:textId="77777777" w:rsidR="001203B5" w:rsidRPr="008042D7" w:rsidRDefault="001203B5" w:rsidP="002E49D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>usposobljenost za uporabo sodobne informacijsko-komunikacijske tehnologije v (ne)formalnih učnih situacijah in pri drugem strokovnem delu;</w:t>
            </w:r>
          </w:p>
          <w:p w14:paraId="725FFAD0" w14:textId="77777777" w:rsidR="001203B5" w:rsidRPr="008042D7" w:rsidRDefault="001203B5" w:rsidP="002E49D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lastRenderedPageBreak/>
              <w:t>načrtovanje, izvedba in evalvacija formalnih in neformalnih učnih procesov za različne skupine uporabnikov v različnih kontekstih vseživljenjskega učenja;</w:t>
            </w:r>
          </w:p>
          <w:p w14:paraId="41ABEAED" w14:textId="77777777" w:rsidR="001203B5" w:rsidRPr="008042D7" w:rsidRDefault="001203B5" w:rsidP="002E49D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 xml:space="preserve">analiza psihosocialnih, sociokulturnih ter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socioekonomskih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dejavnikov in procesov v vzgoji in izobraževanju in razvoju kariere, ki vplivajo na vključevanje posameznikov v sodobna učna okolja;</w:t>
            </w:r>
          </w:p>
          <w:p w14:paraId="1429B89F" w14:textId="77777777" w:rsidR="001203B5" w:rsidRPr="008042D7" w:rsidRDefault="001203B5" w:rsidP="002E49D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>analiza skupinske dinamike, kognitivno ergonomskih značilnosti in počutja udeležencev in izobraževalcev odraslih v kombiniranih okoljih.</w:t>
            </w:r>
          </w:p>
          <w:p w14:paraId="6537F28F" w14:textId="77777777" w:rsidR="001203B5" w:rsidRPr="008042D7" w:rsidRDefault="001203B5" w:rsidP="0086521B">
            <w:pPr>
              <w:ind w:left="720"/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9E20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95D" w14:textId="7777777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79A7A1B3" w14:textId="3CAF8CAE" w:rsidR="00095C2A" w:rsidRPr="008042D7" w:rsidRDefault="00095C2A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 xml:space="preserve">know how to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identify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new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how to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provide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advice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2EF343B8" w14:textId="35B4BFC3" w:rsidR="00095C2A" w:rsidRPr="008042D7" w:rsidRDefault="00095C2A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contemporary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approaches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4579BA3E" w14:textId="722D596E" w:rsidR="00095C2A" w:rsidRPr="008042D7" w:rsidRDefault="00095C2A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mastery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procedures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principles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counselling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implementation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intervention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programmes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69EAB28A" w14:textId="50CCB6A3" w:rsidR="00095C2A" w:rsidRPr="008042D7" w:rsidRDefault="00095C2A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developing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apply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innovative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techniques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specific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6BD0460D" w14:textId="588777C9" w:rsidR="00095C2A" w:rsidRPr="008042D7" w:rsidRDefault="00095C2A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learn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about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analyse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evaluate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contemporary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that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move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between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physical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virtual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spaces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301C4C79" w14:textId="600B3B6D" w:rsidR="00095C2A" w:rsidRPr="008042D7" w:rsidRDefault="00095C2A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psychosocial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characteristics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creation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that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combine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characteristics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physical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virtual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worlds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48AE793A" w14:textId="02D57792" w:rsidR="00095C2A" w:rsidRPr="008042D7" w:rsidRDefault="002E49D2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p</w:t>
            </w:r>
            <w:r w:rsidR="00095C2A" w:rsidRPr="008042D7">
              <w:rPr>
                <w:rFonts w:cs="Calibri"/>
                <w:sz w:val="22"/>
                <w:szCs w:val="22"/>
              </w:rPr>
              <w:t>romoting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collaborative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decision-making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environmental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dilemmas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related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combined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>/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e.g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>. on-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>-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job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participation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communities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>).</w:t>
            </w:r>
          </w:p>
          <w:p w14:paraId="0BA1B758" w14:textId="77777777" w:rsidR="001203B5" w:rsidRPr="008042D7" w:rsidRDefault="001203B5" w:rsidP="002E49D2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418DD4E7" w14:textId="7777777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8042D7">
              <w:rPr>
                <w:rFonts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792D784F" w14:textId="324C2194" w:rsidR="00095C2A" w:rsidRPr="008042D7" w:rsidRDefault="00095C2A" w:rsidP="002E49D2">
            <w:pPr>
              <w:pStyle w:val="Odstavekseznama"/>
              <w:numPr>
                <w:ilvl w:val="2"/>
                <w:numId w:val="16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develop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implement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original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ideas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606D5919" w14:textId="2DB1043B" w:rsidR="00095C2A" w:rsidRPr="008042D7" w:rsidRDefault="00095C2A" w:rsidP="002E49D2">
            <w:pPr>
              <w:pStyle w:val="Odstavekseznama"/>
              <w:numPr>
                <w:ilvl w:val="2"/>
                <w:numId w:val="16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developing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awareness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importance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quality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relationships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4E5A6069" w14:textId="357C881F" w:rsidR="00095C2A" w:rsidRPr="008042D7" w:rsidRDefault="002E49D2" w:rsidP="002E49D2">
            <w:pPr>
              <w:pStyle w:val="Odstavekseznama"/>
              <w:numPr>
                <w:ilvl w:val="2"/>
                <w:numId w:val="16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a</w:t>
            </w:r>
            <w:r w:rsidR="00095C2A" w:rsidRPr="008042D7">
              <w:rPr>
                <w:rFonts w:cs="Calibri"/>
                <w:sz w:val="22"/>
                <w:szCs w:val="22"/>
              </w:rPr>
              <w:t>bility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as a team,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respecting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diversity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multiculturalism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ethics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>.</w:t>
            </w:r>
          </w:p>
          <w:p w14:paraId="13AFD1E2" w14:textId="7777777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4E324BA9" w14:textId="6CC7DF8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Subject-specific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7A8D7885" w14:textId="6E6F3965" w:rsidR="00095C2A" w:rsidRPr="008042D7" w:rsidRDefault="002E49D2" w:rsidP="002E49D2">
            <w:pPr>
              <w:pStyle w:val="Odstavekseznama"/>
              <w:numPr>
                <w:ilvl w:val="2"/>
                <w:numId w:val="17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k</w:t>
            </w:r>
            <w:r w:rsidR="00095C2A" w:rsidRPr="008042D7">
              <w:rPr>
                <w:rFonts w:cs="Calibri"/>
                <w:sz w:val="22"/>
                <w:szCs w:val="22"/>
              </w:rPr>
              <w:t>nowledge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foundations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models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counselling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>;</w:t>
            </w:r>
          </w:p>
          <w:p w14:paraId="20557643" w14:textId="76F9AAAF" w:rsidR="00095C2A" w:rsidRPr="008042D7" w:rsidRDefault="002E49D2" w:rsidP="002E49D2">
            <w:pPr>
              <w:pStyle w:val="Odstavekseznama"/>
              <w:numPr>
                <w:ilvl w:val="2"/>
                <w:numId w:val="17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f</w:t>
            </w:r>
            <w:r w:rsidR="00095C2A" w:rsidRPr="008042D7">
              <w:rPr>
                <w:rFonts w:cs="Calibri"/>
                <w:sz w:val="22"/>
                <w:szCs w:val="22"/>
              </w:rPr>
              <w:t>ormulate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comprehensive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assessment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or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areas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strength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weakness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taking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into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account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environmental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physical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, social,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cultural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),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using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appropriate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procedures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instruments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>;</w:t>
            </w:r>
          </w:p>
          <w:p w14:paraId="09A6AA35" w14:textId="6315E260" w:rsidR="00095C2A" w:rsidRPr="008042D7" w:rsidRDefault="00095C2A" w:rsidP="002E49D2">
            <w:pPr>
              <w:pStyle w:val="Odstavekseznama"/>
              <w:numPr>
                <w:ilvl w:val="2"/>
                <w:numId w:val="17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competence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provision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counselling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59DC59C4" w14:textId="599A5ECE" w:rsidR="00095C2A" w:rsidRPr="008042D7" w:rsidRDefault="00095C2A" w:rsidP="002E49D2">
            <w:pPr>
              <w:pStyle w:val="Odstavekseznama"/>
              <w:numPr>
                <w:ilvl w:val="2"/>
                <w:numId w:val="17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lastRenderedPageBreak/>
              <w:t>competence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technologies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(non-)formal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situations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other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756C9BFA" w14:textId="1233EE30" w:rsidR="00095C2A" w:rsidRPr="008042D7" w:rsidRDefault="00095C2A" w:rsidP="002E49D2">
            <w:pPr>
              <w:pStyle w:val="Odstavekseznama"/>
              <w:numPr>
                <w:ilvl w:val="2"/>
                <w:numId w:val="17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delivery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evaluation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formal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non-formal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user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lifelong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contexts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62A8B59D" w14:textId="1AF6BB13" w:rsidR="00095C2A" w:rsidRPr="008042D7" w:rsidRDefault="002E49D2" w:rsidP="002E49D2">
            <w:pPr>
              <w:pStyle w:val="Odstavekseznama"/>
              <w:numPr>
                <w:ilvl w:val="2"/>
                <w:numId w:val="17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a</w:t>
            </w:r>
            <w:r w:rsidR="00095C2A" w:rsidRPr="008042D7">
              <w:rPr>
                <w:rFonts w:cs="Calibri"/>
                <w:sz w:val="22"/>
                <w:szCs w:val="22"/>
              </w:rPr>
              <w:t>nalysis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psychosocial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socio-cultural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socio-economic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that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influence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integration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individuals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contemporary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>;</w:t>
            </w:r>
          </w:p>
          <w:p w14:paraId="70DF9E56" w14:textId="067396F5" w:rsidR="00095C2A" w:rsidRPr="008042D7" w:rsidRDefault="00095C2A" w:rsidP="002E49D2">
            <w:pPr>
              <w:pStyle w:val="Odstavekseznama"/>
              <w:numPr>
                <w:ilvl w:val="0"/>
                <w:numId w:val="17"/>
              </w:numPr>
              <w:ind w:left="31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analysis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dynamics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cognitive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ergonomic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characteristics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well-being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participants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learners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blended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.</w:t>
            </w:r>
          </w:p>
        </w:tc>
      </w:tr>
      <w:tr w:rsidR="002E49D2" w:rsidRPr="008042D7" w14:paraId="58061C42" w14:textId="77777777" w:rsidTr="331E99DD">
        <w:trPr>
          <w:gridAfter w:val="1"/>
          <w:wAfter w:w="10" w:type="dxa"/>
          <w:trHeight w:val="300"/>
        </w:trPr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71BC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1D8A54A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284" w:type="dxa"/>
          </w:tcPr>
          <w:p w14:paraId="144A5D23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38610EB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805D2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EE02408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2E49D2" w:rsidRPr="008042D7" w14:paraId="553DC821" w14:textId="77777777" w:rsidTr="331E99DD">
        <w:trPr>
          <w:gridAfter w:val="1"/>
          <w:wAfter w:w="10" w:type="dxa"/>
          <w:trHeight w:val="30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1203B5" w:rsidRPr="008042D7" w:rsidRDefault="001203B5" w:rsidP="002E49D2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8042D7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060D2EC1" w14:textId="77777777" w:rsidR="001203B5" w:rsidRPr="008042D7" w:rsidRDefault="001203B5" w:rsidP="002E49D2">
            <w:pPr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 xml:space="preserve">Analiza, načrtovanje in evalvacija učnih okolij za učenje in poučevanje odraslih z izobraževalno tehnologijo in sodelovalno odločanje o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okoljskih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dilemah vezanih na kombinirana delovna / učna okolja. Analiza in evalvacija učinkov sodobnih tehnologij na učenje in poučevanje.</w:t>
            </w:r>
          </w:p>
          <w:p w14:paraId="463F29E8" w14:textId="77777777" w:rsidR="001203B5" w:rsidRPr="008042D7" w:rsidRDefault="001203B5" w:rsidP="002E49D2">
            <w:pPr>
              <w:jc w:val="both"/>
              <w:rPr>
                <w:rFonts w:eastAsia="Times New Roman" w:cs="Calibri"/>
                <w:i/>
                <w:sz w:val="22"/>
                <w:szCs w:val="22"/>
              </w:rPr>
            </w:pPr>
          </w:p>
          <w:p w14:paraId="51991197" w14:textId="77777777" w:rsidR="001203B5" w:rsidRPr="008042D7" w:rsidRDefault="001203B5" w:rsidP="002E49D2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8042D7">
              <w:rPr>
                <w:rFonts w:eastAsia="Times New Roman" w:cs="Calibri"/>
                <w:sz w:val="22"/>
                <w:szCs w:val="22"/>
                <w:u w:val="single"/>
              </w:rPr>
              <w:t>Uporaba:</w:t>
            </w:r>
          </w:p>
          <w:p w14:paraId="1882E014" w14:textId="77777777" w:rsidR="001203B5" w:rsidRPr="008042D7" w:rsidRDefault="001203B5" w:rsidP="002E49D2">
            <w:pPr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>Pri predmetu pridobljena znanja uporabi študent/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za utemeljitev zasnove študije  primerov  prakse; znanja, pridobljena pri predmetu, uporabi pri pripravi projektne naloge.</w:t>
            </w:r>
          </w:p>
          <w:p w14:paraId="3B7B4B86" w14:textId="77777777" w:rsidR="001203B5" w:rsidRPr="008042D7" w:rsidRDefault="001203B5" w:rsidP="002E49D2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</w:p>
          <w:p w14:paraId="2A19BA25" w14:textId="77777777" w:rsidR="001203B5" w:rsidRPr="008042D7" w:rsidRDefault="001203B5" w:rsidP="002E49D2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8042D7">
              <w:rPr>
                <w:rFonts w:eastAsia="Times New Roman" w:cs="Calibri"/>
                <w:sz w:val="22"/>
                <w:szCs w:val="22"/>
                <w:u w:val="single"/>
              </w:rPr>
              <w:t>Refleksija:</w:t>
            </w:r>
          </w:p>
          <w:p w14:paraId="45DDAEE3" w14:textId="77777777" w:rsidR="001203B5" w:rsidRPr="008042D7" w:rsidRDefault="001203B5" w:rsidP="002E49D2">
            <w:pPr>
              <w:jc w:val="both"/>
              <w:rPr>
                <w:rFonts w:eastAsia="Times New Roman" w:cs="Calibri"/>
                <w:i/>
                <w:sz w:val="22"/>
                <w:szCs w:val="22"/>
                <w:lang w:val="hr-HR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>Študent/-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na osnovi razumevanja teoretskih pogledov kritično ovrednoti skladnost med teoretičnimi načeli in izhodišči ter izpeljavo teh konceptov v praksi – študij primerov sodobnih izobraževalnih okolij in oblikovanje modelov uporabe kombiniranih okolij za učenje in poučevanje.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FF5F2" w14:textId="77777777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</w:p>
          <w:p w14:paraId="5630AD66" w14:textId="77777777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</w:p>
          <w:p w14:paraId="61829076" w14:textId="77777777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522EC7" w14:textId="1715A7AF" w:rsidR="00095C2A" w:rsidRPr="008042D7" w:rsidRDefault="001203B5" w:rsidP="002E49D2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Knowledge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understanding:</w:t>
            </w:r>
            <w:r w:rsidR="00095C2A" w:rsidRPr="008042D7">
              <w:rPr>
                <w:rFonts w:cs="Calibri"/>
                <w:sz w:val="22"/>
                <w:szCs w:val="22"/>
              </w:rPr>
              <w:t>Analysis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, design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evaluation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for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collaborative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decision-making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environmental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dilemmas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related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combined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>/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Analysis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evaluation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impact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technologies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95C2A" w:rsidRPr="008042D7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="00095C2A" w:rsidRPr="008042D7">
              <w:rPr>
                <w:rFonts w:cs="Calibri"/>
                <w:sz w:val="22"/>
                <w:szCs w:val="22"/>
              </w:rPr>
              <w:t>.</w:t>
            </w:r>
          </w:p>
          <w:p w14:paraId="49D9923C" w14:textId="7777777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ACBF112" w14:textId="7777777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Application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665EA6E0" w14:textId="5834DE61" w:rsidR="001203B5" w:rsidRPr="008042D7" w:rsidRDefault="00095C2A" w:rsidP="002E49D2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applies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acquired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course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justify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design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case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study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applies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acquired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course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preparation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assignment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.</w:t>
            </w:r>
          </w:p>
          <w:p w14:paraId="60183652" w14:textId="7777777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C7A8E5C" w14:textId="34CE9760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Reflection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17AD93B2" w14:textId="28C74BC5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Based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perspectives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critically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evaluates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coherence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between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principles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starting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points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implementation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these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-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studying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examples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contemporary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designing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models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blended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environments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.</w:t>
            </w:r>
          </w:p>
        </w:tc>
      </w:tr>
      <w:tr w:rsidR="002E49D2" w:rsidRPr="008042D7" w14:paraId="0DE4B5B7" w14:textId="77777777" w:rsidTr="331E99DD">
        <w:trPr>
          <w:gridAfter w:val="1"/>
          <w:wAfter w:w="10" w:type="dxa"/>
          <w:trHeight w:val="30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FF1" w14:textId="77777777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F0D7D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1B3" w14:textId="77777777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2E49D2" w:rsidRPr="008042D7" w14:paraId="7790D959" w14:textId="77777777" w:rsidTr="331E99DD">
        <w:trPr>
          <w:gridAfter w:val="1"/>
          <w:wAfter w:w="10" w:type="dxa"/>
          <w:trHeight w:val="300"/>
        </w:trPr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C34E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C73A756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284" w:type="dxa"/>
          </w:tcPr>
          <w:p w14:paraId="680A4E5D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9219836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FEF7D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E385818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2E49D2" w:rsidRPr="008042D7" w14:paraId="58A118A5" w14:textId="77777777" w:rsidTr="331E99DD">
        <w:trPr>
          <w:gridAfter w:val="1"/>
          <w:wAfter w:w="10" w:type="dxa"/>
          <w:trHeight w:val="30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339" w14:textId="77777777" w:rsidR="001203B5" w:rsidRPr="008042D7" w:rsidRDefault="001203B5" w:rsidP="002E49D2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</w:pPr>
            <w:r w:rsidRPr="008042D7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Oblike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>dela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: </w:t>
            </w:r>
          </w:p>
          <w:p w14:paraId="2970CE7D" w14:textId="77777777" w:rsidR="001203B5" w:rsidRPr="008042D7" w:rsidRDefault="001203B5" w:rsidP="002E49D2">
            <w:pPr>
              <w:numPr>
                <w:ilvl w:val="0"/>
                <w:numId w:val="8"/>
              </w:numPr>
              <w:tabs>
                <w:tab w:val="left" w:pos="426"/>
              </w:tabs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Interaktivna predavanja;</w:t>
            </w:r>
          </w:p>
          <w:p w14:paraId="17F08314" w14:textId="77777777" w:rsidR="001203B5" w:rsidRPr="008042D7" w:rsidRDefault="001203B5" w:rsidP="002E49D2">
            <w:pPr>
              <w:numPr>
                <w:ilvl w:val="0"/>
                <w:numId w:val="8"/>
              </w:numPr>
              <w:tabs>
                <w:tab w:val="left" w:pos="426"/>
              </w:tabs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Razgovor/diskusija/debata;</w:t>
            </w:r>
          </w:p>
          <w:p w14:paraId="65DD2F4C" w14:textId="77777777" w:rsidR="001203B5" w:rsidRPr="008042D7" w:rsidRDefault="001203B5" w:rsidP="002E49D2">
            <w:pPr>
              <w:numPr>
                <w:ilvl w:val="0"/>
                <w:numId w:val="8"/>
              </w:numPr>
              <w:tabs>
                <w:tab w:val="left" w:pos="426"/>
              </w:tabs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lastRenderedPageBreak/>
              <w:t>Proučevanje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primera.</w:t>
            </w:r>
          </w:p>
          <w:p w14:paraId="7194DBDC" w14:textId="77777777" w:rsidR="001203B5" w:rsidRPr="008042D7" w:rsidRDefault="001203B5" w:rsidP="002E49D2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</w:p>
          <w:p w14:paraId="7009BE93" w14:textId="77777777" w:rsidR="001203B5" w:rsidRPr="008042D7" w:rsidRDefault="001203B5" w:rsidP="002E49D2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8042D7"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  <w:t xml:space="preserve">Metode dela: </w:t>
            </w:r>
          </w:p>
          <w:p w14:paraId="230EEF14" w14:textId="77777777" w:rsidR="001203B5" w:rsidRPr="008042D7" w:rsidRDefault="001203B5" w:rsidP="002E49D2">
            <w:pPr>
              <w:numPr>
                <w:ilvl w:val="0"/>
                <w:numId w:val="9"/>
              </w:numPr>
              <w:tabs>
                <w:tab w:val="left" w:pos="426"/>
              </w:tabs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Frontalna oblika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poučevanja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;</w:t>
            </w:r>
          </w:p>
          <w:p w14:paraId="4D3AA6E8" w14:textId="77777777" w:rsidR="001203B5" w:rsidRPr="008042D7" w:rsidRDefault="001203B5" w:rsidP="002E49D2">
            <w:pPr>
              <w:numPr>
                <w:ilvl w:val="0"/>
                <w:numId w:val="9"/>
              </w:numPr>
              <w:tabs>
                <w:tab w:val="left" w:pos="426"/>
              </w:tabs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Samostojno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delo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študentov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D0D3C" w14:textId="77777777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B379" w14:textId="7777777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Forms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 xml:space="preserve">: </w:t>
            </w:r>
          </w:p>
          <w:p w14:paraId="5B15E7E5" w14:textId="7777777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 xml:space="preserve">-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Interactive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lectures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726E2C35" w14:textId="7777777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 xml:space="preserve">-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Interactive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activities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07A2DC4D" w14:textId="7777777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Case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study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.</w:t>
            </w:r>
          </w:p>
          <w:p w14:paraId="0DEA30F2" w14:textId="7777777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</w:p>
          <w:p w14:paraId="6C646584" w14:textId="7777777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  <w:u w:val="single"/>
              </w:rPr>
              <w:t>Methods</w:t>
            </w:r>
            <w:proofErr w:type="spellEnd"/>
            <w:r w:rsidRPr="008042D7">
              <w:rPr>
                <w:rFonts w:cs="Calibri"/>
                <w:sz w:val="22"/>
                <w:szCs w:val="22"/>
                <w:u w:val="single"/>
              </w:rPr>
              <w:t xml:space="preserve">: </w:t>
            </w:r>
          </w:p>
          <w:p w14:paraId="62975C3B" w14:textId="77777777" w:rsidR="00095C2A" w:rsidRPr="008042D7" w:rsidRDefault="00095C2A" w:rsidP="002E49D2">
            <w:pPr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 xml:space="preserve">-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Frontal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form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;</w:t>
            </w:r>
          </w:p>
          <w:p w14:paraId="54CD245A" w14:textId="63BA3732" w:rsidR="001203B5" w:rsidRPr="008042D7" w:rsidRDefault="00095C2A" w:rsidP="002E49D2">
            <w:pPr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 xml:space="preserve">-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Independent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.</w:t>
            </w:r>
          </w:p>
        </w:tc>
      </w:tr>
      <w:tr w:rsidR="001203B5" w:rsidRPr="008042D7" w14:paraId="31843D26" w14:textId="77777777" w:rsidTr="331E99DD">
        <w:trPr>
          <w:trHeight w:val="300"/>
        </w:trPr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1BE67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63297F2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1203B5" w:rsidRPr="008042D7" w:rsidRDefault="001203B5" w:rsidP="0086521B">
            <w:pPr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>Delež (v %) /</w:t>
            </w:r>
          </w:p>
          <w:p w14:paraId="38D0560F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EB5B0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151B353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1203B5" w:rsidRPr="008042D7" w14:paraId="2AC395EC" w14:textId="77777777" w:rsidTr="331E99DD">
        <w:trPr>
          <w:trHeight w:val="30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696A9FB8" w:rsidR="001203B5" w:rsidRPr="008042D7" w:rsidRDefault="001203B5" w:rsidP="00142B41">
            <w:pPr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75D25647" w14:textId="2F21A17B" w:rsidR="00142B41" w:rsidRPr="008042D7" w:rsidRDefault="00142B41" w:rsidP="00142B4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0E9053C9" w14:textId="77777777" w:rsidR="001203B5" w:rsidRPr="008042D7" w:rsidRDefault="001203B5" w:rsidP="00142B41">
            <w:pPr>
              <w:numPr>
                <w:ilvl w:val="0"/>
                <w:numId w:val="11"/>
              </w:num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Projektna naloga</w:t>
            </w:r>
          </w:p>
          <w:p w14:paraId="11A73304" w14:textId="77777777" w:rsidR="001203B5" w:rsidRPr="008042D7" w:rsidRDefault="001203B5" w:rsidP="00142B41">
            <w:pPr>
              <w:numPr>
                <w:ilvl w:val="0"/>
                <w:numId w:val="11"/>
              </w:numPr>
              <w:jc w:val="both"/>
              <w:rPr>
                <w:rFonts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Ustni zagovor</w:t>
            </w:r>
            <w:r w:rsidRPr="008042D7">
              <w:rPr>
                <w:rFonts w:eastAsia="Times New Roman" w:cs="Calibri"/>
                <w:sz w:val="22"/>
                <w:szCs w:val="22"/>
              </w:rPr>
              <w:tab/>
            </w:r>
            <w:r w:rsidRPr="008042D7">
              <w:rPr>
                <w:rFonts w:eastAsia="Times New Roman" w:cs="Calibri"/>
                <w:sz w:val="22"/>
                <w:szCs w:val="22"/>
              </w:rPr>
              <w:tab/>
            </w:r>
            <w:r w:rsidRPr="008042D7">
              <w:rPr>
                <w:rFonts w:eastAsia="Times New Roman" w:cs="Calibri"/>
                <w:sz w:val="22"/>
                <w:szCs w:val="22"/>
              </w:rPr>
              <w:tab/>
            </w:r>
            <w:r w:rsidRPr="008042D7">
              <w:rPr>
                <w:rFonts w:eastAsia="Times New Roman" w:cs="Calibri"/>
                <w:sz w:val="22"/>
                <w:szCs w:val="22"/>
              </w:rPr>
              <w:tab/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B4E9" w14:textId="2144DCAD" w:rsidR="001203B5" w:rsidRPr="008042D7" w:rsidRDefault="001203B5" w:rsidP="00142B41">
            <w:pPr>
              <w:tabs>
                <w:tab w:val="left" w:pos="3600"/>
              </w:tabs>
              <w:jc w:val="center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69D2AE7D" w14:textId="527CE2DA" w:rsidR="00142B41" w:rsidRPr="008042D7" w:rsidRDefault="00142B41" w:rsidP="00142B41">
            <w:pPr>
              <w:tabs>
                <w:tab w:val="left" w:pos="3600"/>
              </w:tabs>
              <w:jc w:val="center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1C179F30" w14:textId="5142ADAF" w:rsidR="00142B41" w:rsidRPr="008042D7" w:rsidRDefault="00142B41" w:rsidP="00142B41">
            <w:pPr>
              <w:tabs>
                <w:tab w:val="left" w:pos="3600"/>
              </w:tabs>
              <w:jc w:val="center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4DA2AF5C" w14:textId="77777777" w:rsidR="002E49D2" w:rsidRPr="008042D7" w:rsidRDefault="002E49D2" w:rsidP="00142B41">
            <w:pPr>
              <w:tabs>
                <w:tab w:val="left" w:pos="3600"/>
              </w:tabs>
              <w:jc w:val="center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60 %</w:t>
            </w:r>
          </w:p>
          <w:p w14:paraId="0E2A9A97" w14:textId="77777777" w:rsidR="002E49D2" w:rsidRPr="008042D7" w:rsidRDefault="002E49D2" w:rsidP="00142B41">
            <w:pPr>
              <w:tabs>
                <w:tab w:val="left" w:pos="3600"/>
              </w:tabs>
              <w:jc w:val="center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042D7">
              <w:rPr>
                <w:rFonts w:eastAsia="Times New Roman" w:cs="Calibri"/>
                <w:sz w:val="22"/>
                <w:szCs w:val="22"/>
                <w:lang w:eastAsia="en-US"/>
              </w:rPr>
              <w:t>40 %</w:t>
            </w:r>
          </w:p>
          <w:p w14:paraId="742698A7" w14:textId="383CC3A6" w:rsidR="00142B41" w:rsidRPr="008042D7" w:rsidRDefault="00142B41" w:rsidP="00142B41">
            <w:pPr>
              <w:tabs>
                <w:tab w:val="left" w:pos="3600"/>
              </w:tabs>
              <w:jc w:val="center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4E54" w14:textId="77777777" w:rsidR="001203B5" w:rsidRPr="008042D7" w:rsidRDefault="001203B5" w:rsidP="00142B41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042D7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042D7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8042D7">
              <w:rPr>
                <w:rFonts w:cs="Calibri"/>
                <w:sz w:val="22"/>
                <w:szCs w:val="22"/>
              </w:rPr>
              <w:t>):</w:t>
            </w:r>
          </w:p>
          <w:p w14:paraId="4A0DBCE9" w14:textId="77777777" w:rsidR="00095C2A" w:rsidRPr="008042D7" w:rsidRDefault="00095C2A" w:rsidP="00142B4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AE94C55" w14:textId="60A419FD" w:rsidR="00095C2A" w:rsidRPr="008042D7" w:rsidRDefault="00095C2A" w:rsidP="00142B41">
            <w:pPr>
              <w:pStyle w:val="Odstavekseznama"/>
              <w:numPr>
                <w:ilvl w:val="0"/>
                <w:numId w:val="18"/>
              </w:numPr>
              <w:ind w:left="310"/>
              <w:jc w:val="both"/>
              <w:rPr>
                <w:rFonts w:cs="Calibri"/>
                <w:bCs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 xml:space="preserve">Project </w:t>
            </w:r>
            <w:proofErr w:type="spellStart"/>
            <w:r w:rsidRPr="008042D7">
              <w:rPr>
                <w:rFonts w:cs="Calibri"/>
                <w:bCs/>
                <w:sz w:val="22"/>
                <w:szCs w:val="22"/>
              </w:rPr>
              <w:t>task</w:t>
            </w:r>
            <w:proofErr w:type="spellEnd"/>
            <w:r w:rsidRPr="008042D7">
              <w:rPr>
                <w:rFonts w:cs="Calibri"/>
                <w:bCs/>
                <w:sz w:val="22"/>
                <w:szCs w:val="22"/>
              </w:rPr>
              <w:t>,</w:t>
            </w:r>
          </w:p>
          <w:p w14:paraId="0AFAC0B6" w14:textId="1285EAE3" w:rsidR="00095C2A" w:rsidRPr="008042D7" w:rsidRDefault="00095C2A" w:rsidP="00142B41">
            <w:pPr>
              <w:pStyle w:val="Odstavekseznama"/>
              <w:numPr>
                <w:ilvl w:val="0"/>
                <w:numId w:val="18"/>
              </w:numPr>
              <w:ind w:left="310"/>
              <w:jc w:val="both"/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Cs/>
                <w:sz w:val="22"/>
                <w:szCs w:val="22"/>
              </w:rPr>
              <w:t xml:space="preserve">Oral </w:t>
            </w:r>
            <w:proofErr w:type="spellStart"/>
            <w:r w:rsidRPr="008042D7">
              <w:rPr>
                <w:rFonts w:cs="Calibri"/>
                <w:bCs/>
                <w:sz w:val="22"/>
                <w:szCs w:val="22"/>
              </w:rPr>
              <w:t>defence</w:t>
            </w:r>
            <w:proofErr w:type="spellEnd"/>
          </w:p>
        </w:tc>
      </w:tr>
      <w:tr w:rsidR="001203B5" w:rsidRPr="008042D7" w14:paraId="6654BC32" w14:textId="77777777" w:rsidTr="331E99DD">
        <w:trPr>
          <w:trHeight w:val="300"/>
        </w:trPr>
        <w:tc>
          <w:tcPr>
            <w:tcW w:w="90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6D064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85ADFE3" w14:textId="77777777" w:rsidR="001203B5" w:rsidRPr="008042D7" w:rsidRDefault="001203B5" w:rsidP="0086521B">
            <w:pPr>
              <w:rPr>
                <w:rFonts w:cs="Calibri"/>
                <w:b/>
                <w:sz w:val="22"/>
                <w:szCs w:val="22"/>
              </w:rPr>
            </w:pPr>
            <w:r w:rsidRPr="008042D7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8042D7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1203B5" w:rsidRPr="008042D7" w14:paraId="2FC35981" w14:textId="77777777" w:rsidTr="331E99DD">
        <w:trPr>
          <w:trHeight w:val="300"/>
        </w:trPr>
        <w:tc>
          <w:tcPr>
            <w:tcW w:w="9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2F7" w14:textId="77777777" w:rsidR="00A724EA" w:rsidRPr="008042D7" w:rsidRDefault="00A724EA" w:rsidP="008042D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Ternik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, V. in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Arnejčič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, B. (2020).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Burnout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the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workplace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.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issues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approaches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in social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sciences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, 13</w:t>
            </w:r>
            <w:r w:rsidRPr="008042D7">
              <w:rPr>
                <w:rFonts w:eastAsia="Times New Roman" w:cs="Calibri"/>
                <w:sz w:val="22"/>
                <w:szCs w:val="22"/>
              </w:rPr>
              <w:t>(3), 18-33.</w:t>
            </w:r>
          </w:p>
          <w:p w14:paraId="236811F4" w14:textId="77777777" w:rsidR="00A724EA" w:rsidRPr="008042D7" w:rsidRDefault="00A724EA" w:rsidP="008042D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Arnejčič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B. (2016).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Mobbing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in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Company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: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Levels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and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Typology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. </w:t>
            </w:r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Organizacija, 49</w:t>
            </w:r>
            <w:r w:rsidRPr="008042D7">
              <w:rPr>
                <w:rFonts w:eastAsia="Times New Roman" w:cs="Calibri"/>
                <w:sz w:val="22"/>
                <w:szCs w:val="22"/>
              </w:rPr>
              <w:t>(4), 240-250.</w:t>
            </w:r>
          </w:p>
          <w:p w14:paraId="6E29BE5B" w14:textId="519F1672" w:rsidR="00A724EA" w:rsidRPr="008042D7" w:rsidRDefault="00A724EA" w:rsidP="008042D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8042D7">
              <w:rPr>
                <w:rFonts w:eastAsia="Times New Roman" w:cs="Calibri"/>
                <w:sz w:val="22"/>
                <w:szCs w:val="22"/>
              </w:rPr>
              <w:t xml:space="preserve">Lebeničnik, M., Kukanja-Gabrijelčič, M., </w:t>
            </w:r>
            <w:proofErr w:type="spellStart"/>
            <w:r w:rsidRPr="008042D7">
              <w:rPr>
                <w:rFonts w:eastAsia="Times New Roman" w:cs="Calibri"/>
                <w:sz w:val="22"/>
                <w:szCs w:val="22"/>
              </w:rPr>
              <w:t>Arnejčič</w:t>
            </w:r>
            <w:proofErr w:type="spellEnd"/>
            <w:r w:rsidRPr="008042D7">
              <w:rPr>
                <w:rFonts w:eastAsia="Times New Roman" w:cs="Calibri"/>
                <w:sz w:val="22"/>
                <w:szCs w:val="22"/>
              </w:rPr>
              <w:t xml:space="preserve">, B., Istenič, A., Gačnik, M. in Volk, M. (2019). </w:t>
            </w:r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Social-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emotional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competencies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among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Slovenian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teachers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. REC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methodology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guidelines</w:t>
            </w:r>
            <w:proofErr w:type="spellEnd"/>
            <w:r w:rsidRPr="008042D7">
              <w:rPr>
                <w:rFonts w:eastAsia="Times New Roman" w:cs="Calibri"/>
                <w:i/>
                <w:iCs/>
                <w:sz w:val="22"/>
                <w:szCs w:val="22"/>
              </w:rPr>
              <w:t>.</w:t>
            </w:r>
            <w:r w:rsidRPr="008042D7">
              <w:rPr>
                <w:rFonts w:eastAsia="Times New Roman" w:cs="Calibri"/>
                <w:sz w:val="22"/>
                <w:szCs w:val="22"/>
              </w:rPr>
              <w:t xml:space="preserve"> </w:t>
            </w:r>
            <w:hyperlink r:id="rId8" w:history="1">
              <w:r w:rsidRPr="008042D7">
                <w:rPr>
                  <w:rStyle w:val="Hiperpovezava"/>
                  <w:rFonts w:eastAsia="Times New Roman" w:cs="Calibri"/>
                  <w:sz w:val="22"/>
                  <w:szCs w:val="22"/>
                </w:rPr>
                <w:t>https://scholar.google.com/citations?view_op=view_citation&amp;hl=en&amp;user=oOi474sAAAAJ&amp;citation_for_view=oOi474sAAAAJ:d1gkVwhDpl0C</w:t>
              </w:r>
            </w:hyperlink>
          </w:p>
          <w:p w14:paraId="73B3E841" w14:textId="77777777" w:rsidR="007A5700" w:rsidRPr="008042D7" w:rsidRDefault="007A5700" w:rsidP="007A5700">
            <w:pPr>
              <w:rPr>
                <w:rFonts w:cs="Calibri"/>
                <w:sz w:val="22"/>
                <w:szCs w:val="22"/>
              </w:rPr>
            </w:pPr>
          </w:p>
          <w:p w14:paraId="34FF1C98" w14:textId="77777777" w:rsidR="001203B5" w:rsidRPr="008042D7" w:rsidRDefault="001203B5" w:rsidP="40BA4A75">
            <w:pPr>
              <w:rPr>
                <w:rFonts w:cs="Calibri"/>
                <w:sz w:val="22"/>
                <w:szCs w:val="22"/>
              </w:rPr>
            </w:pPr>
          </w:p>
        </w:tc>
      </w:tr>
    </w:tbl>
    <w:p w14:paraId="6D072C0D" w14:textId="77777777" w:rsidR="001203B5" w:rsidRPr="008042D7" w:rsidRDefault="001203B5" w:rsidP="001203B5">
      <w:pPr>
        <w:rPr>
          <w:rFonts w:cs="Calibri"/>
          <w:sz w:val="22"/>
          <w:szCs w:val="22"/>
        </w:rPr>
      </w:pPr>
    </w:p>
    <w:p w14:paraId="48A21919" w14:textId="77777777" w:rsidR="004A0E84" w:rsidRPr="008042D7" w:rsidRDefault="004A0E84">
      <w:pPr>
        <w:rPr>
          <w:rFonts w:cs="Calibri"/>
          <w:sz w:val="22"/>
          <w:szCs w:val="22"/>
        </w:rPr>
      </w:pPr>
    </w:p>
    <w:sectPr w:rsidR="004A0E84" w:rsidRPr="008042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16773"/>
    <w:multiLevelType w:val="hybridMultilevel"/>
    <w:tmpl w:val="DDAE1D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107F0"/>
    <w:multiLevelType w:val="hybridMultilevel"/>
    <w:tmpl w:val="7C3441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85851"/>
    <w:multiLevelType w:val="hybridMultilevel"/>
    <w:tmpl w:val="B45828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A5C73"/>
    <w:multiLevelType w:val="hybridMultilevel"/>
    <w:tmpl w:val="F67C8B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E6EED"/>
    <w:multiLevelType w:val="hybridMultilevel"/>
    <w:tmpl w:val="4A32AF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C80CDA">
      <w:start w:val="7"/>
      <w:numFmt w:val="bullet"/>
      <w:lvlText w:val="-"/>
      <w:lvlJc w:val="left"/>
      <w:pPr>
        <w:ind w:left="2220" w:hanging="42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1712E"/>
    <w:multiLevelType w:val="hybridMultilevel"/>
    <w:tmpl w:val="9E5232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518F4"/>
    <w:multiLevelType w:val="hybridMultilevel"/>
    <w:tmpl w:val="0C86E4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728DB"/>
    <w:multiLevelType w:val="hybridMultilevel"/>
    <w:tmpl w:val="304065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85A8C"/>
    <w:multiLevelType w:val="hybridMultilevel"/>
    <w:tmpl w:val="1012F8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0357A"/>
    <w:multiLevelType w:val="hybridMultilevel"/>
    <w:tmpl w:val="6D84B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26A84"/>
    <w:multiLevelType w:val="hybridMultilevel"/>
    <w:tmpl w:val="3C40C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E5298"/>
    <w:multiLevelType w:val="hybridMultilevel"/>
    <w:tmpl w:val="D3586C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12B35"/>
    <w:multiLevelType w:val="hybridMultilevel"/>
    <w:tmpl w:val="BAC81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D1EA0"/>
    <w:multiLevelType w:val="hybridMultilevel"/>
    <w:tmpl w:val="40DA76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D2771"/>
    <w:multiLevelType w:val="hybridMultilevel"/>
    <w:tmpl w:val="CCBA868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03EDD"/>
    <w:multiLevelType w:val="hybridMultilevel"/>
    <w:tmpl w:val="A630FA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941EC3"/>
    <w:multiLevelType w:val="hybridMultilevel"/>
    <w:tmpl w:val="598CE2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214D8"/>
    <w:multiLevelType w:val="hybridMultilevel"/>
    <w:tmpl w:val="97122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31061"/>
    <w:multiLevelType w:val="hybridMultilevel"/>
    <w:tmpl w:val="FD3ED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84238"/>
    <w:multiLevelType w:val="hybridMultilevel"/>
    <w:tmpl w:val="501EF7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9"/>
  </w:num>
  <w:num w:numId="5">
    <w:abstractNumId w:val="3"/>
  </w:num>
  <w:num w:numId="6">
    <w:abstractNumId w:val="4"/>
  </w:num>
  <w:num w:numId="7">
    <w:abstractNumId w:val="18"/>
  </w:num>
  <w:num w:numId="8">
    <w:abstractNumId w:val="5"/>
  </w:num>
  <w:num w:numId="9">
    <w:abstractNumId w:val="17"/>
  </w:num>
  <w:num w:numId="10">
    <w:abstractNumId w:val="15"/>
  </w:num>
  <w:num w:numId="11">
    <w:abstractNumId w:val="2"/>
  </w:num>
  <w:num w:numId="12">
    <w:abstractNumId w:val="13"/>
  </w:num>
  <w:num w:numId="13">
    <w:abstractNumId w:val="7"/>
  </w:num>
  <w:num w:numId="14">
    <w:abstractNumId w:val="16"/>
  </w:num>
  <w:num w:numId="15">
    <w:abstractNumId w:val="12"/>
  </w:num>
  <w:num w:numId="16">
    <w:abstractNumId w:val="14"/>
  </w:num>
  <w:num w:numId="17">
    <w:abstractNumId w:val="10"/>
  </w:num>
  <w:num w:numId="18">
    <w:abstractNumId w:val="6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3B5"/>
    <w:rsid w:val="00037C53"/>
    <w:rsid w:val="0005244A"/>
    <w:rsid w:val="00095C2A"/>
    <w:rsid w:val="000A3FF5"/>
    <w:rsid w:val="00101D40"/>
    <w:rsid w:val="00115671"/>
    <w:rsid w:val="001203B5"/>
    <w:rsid w:val="00127DC2"/>
    <w:rsid w:val="00142B41"/>
    <w:rsid w:val="001E1204"/>
    <w:rsid w:val="00206060"/>
    <w:rsid w:val="00235D36"/>
    <w:rsid w:val="002606FA"/>
    <w:rsid w:val="002E49D2"/>
    <w:rsid w:val="00302F83"/>
    <w:rsid w:val="00332C9B"/>
    <w:rsid w:val="00374833"/>
    <w:rsid w:val="003A1A71"/>
    <w:rsid w:val="00455068"/>
    <w:rsid w:val="004A0E84"/>
    <w:rsid w:val="004B7AEB"/>
    <w:rsid w:val="004D76E0"/>
    <w:rsid w:val="00503D64"/>
    <w:rsid w:val="00533718"/>
    <w:rsid w:val="00575BF7"/>
    <w:rsid w:val="00651570"/>
    <w:rsid w:val="006665A0"/>
    <w:rsid w:val="00687DF8"/>
    <w:rsid w:val="00691138"/>
    <w:rsid w:val="006B25DE"/>
    <w:rsid w:val="0074749E"/>
    <w:rsid w:val="0075142B"/>
    <w:rsid w:val="007733A8"/>
    <w:rsid w:val="007A45A6"/>
    <w:rsid w:val="007A5700"/>
    <w:rsid w:val="007C3673"/>
    <w:rsid w:val="007D01CE"/>
    <w:rsid w:val="008042D7"/>
    <w:rsid w:val="008654DB"/>
    <w:rsid w:val="00884E00"/>
    <w:rsid w:val="008E088F"/>
    <w:rsid w:val="00904EE4"/>
    <w:rsid w:val="00953B73"/>
    <w:rsid w:val="00990EEF"/>
    <w:rsid w:val="00997D4F"/>
    <w:rsid w:val="009C11A9"/>
    <w:rsid w:val="009C3367"/>
    <w:rsid w:val="00A3573C"/>
    <w:rsid w:val="00A724EA"/>
    <w:rsid w:val="00AB5E28"/>
    <w:rsid w:val="00AD79C9"/>
    <w:rsid w:val="00B73701"/>
    <w:rsid w:val="00B83FBD"/>
    <w:rsid w:val="00BB5292"/>
    <w:rsid w:val="00C02B53"/>
    <w:rsid w:val="00C221EF"/>
    <w:rsid w:val="00C43651"/>
    <w:rsid w:val="00CA4561"/>
    <w:rsid w:val="00D40401"/>
    <w:rsid w:val="00D838CF"/>
    <w:rsid w:val="00D90BE6"/>
    <w:rsid w:val="00DB52AF"/>
    <w:rsid w:val="00DC1691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1EF7758"/>
    <w:rsid w:val="08FBDA7C"/>
    <w:rsid w:val="16F5745B"/>
    <w:rsid w:val="19548796"/>
    <w:rsid w:val="1AF8C339"/>
    <w:rsid w:val="1EFC0F6F"/>
    <w:rsid w:val="2BDA0783"/>
    <w:rsid w:val="331E99DD"/>
    <w:rsid w:val="393364F2"/>
    <w:rsid w:val="3933FE34"/>
    <w:rsid w:val="40BA4A75"/>
    <w:rsid w:val="424E92F2"/>
    <w:rsid w:val="4C2ED58B"/>
    <w:rsid w:val="695D8CD6"/>
    <w:rsid w:val="74969D21"/>
    <w:rsid w:val="7632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E550"/>
  <w15:chartTrackingRefBased/>
  <w15:docId w15:val="{03382F84-B76E-4CC1-8453-8C9490FB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03B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7A5700"/>
    <w:pPr>
      <w:ind w:left="720"/>
      <w:contextualSpacing/>
    </w:pPr>
  </w:style>
  <w:style w:type="paragraph" w:styleId="Revizija">
    <w:name w:val="Revision"/>
    <w:hidden/>
    <w:uiPriority w:val="99"/>
    <w:semiHidden/>
    <w:rsid w:val="008654DB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A724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lar.google.com/citations?view_op=view_citation&amp;hl=en&amp;user=oOi474sAAAAJ&amp;citation_for_view=oOi474sAAAAJ:d1gkVwhDpl0C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D4BB53-8F80-4EE0-80E5-06465903C3D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DA729C6F-E816-4724-9E25-EF70FFC9E2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FEBEF8-F4F0-438A-BAA8-FEA961946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1994</Words>
  <Characters>11371</Characters>
  <Application>Microsoft Office Word</Application>
  <DocSecurity>0</DocSecurity>
  <Lines>94</Lines>
  <Paragraphs>26</Paragraphs>
  <ScaleCrop>false</ScaleCrop>
  <Company/>
  <LinksUpToDate>false</LinksUpToDate>
  <CharactersWithSpaces>13339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2023-11-24T13:56:00Z</dcterms:created>
  <dcterms:modified xsi:type="dcterms:W3CDTF">2025-10-08T08:14:00Z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16457400</vt:r8>
  </property>
  <property fmtid="{D5CDD505-2E9C-101B-9397-08002B2CF9AE}" pid="4" name="MediaServiceImageTags">
    <vt:lpwstr/>
  </property>
</Properties>
</file>