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16"/>
        <w:gridCol w:w="1063"/>
        <w:gridCol w:w="487"/>
        <w:gridCol w:w="860"/>
        <w:gridCol w:w="71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33FB4" w:rsidRPr="00474541" w14:paraId="1FDD8087" w14:textId="77777777" w:rsidTr="0086521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839450" w14:textId="77777777" w:rsidR="00533FB4" w:rsidRPr="00474541" w:rsidRDefault="00533FB4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533FB4" w:rsidRPr="00474541" w14:paraId="0DFC72BE" w14:textId="77777777" w:rsidTr="0086521B">
        <w:tc>
          <w:tcPr>
            <w:tcW w:w="1757" w:type="dxa"/>
            <w:gridSpan w:val="3"/>
          </w:tcPr>
          <w:p w14:paraId="0F988F1E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9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1DBB" w14:textId="77777777" w:rsidR="00533FB4" w:rsidRPr="00474541" w:rsidRDefault="00533FB4" w:rsidP="0086521B">
            <w:pPr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 xml:space="preserve">Karierno svetovanje </w:t>
            </w:r>
          </w:p>
        </w:tc>
      </w:tr>
      <w:tr w:rsidR="00533FB4" w:rsidRPr="00474541" w14:paraId="27CDA270" w14:textId="77777777" w:rsidTr="0086521B">
        <w:tc>
          <w:tcPr>
            <w:tcW w:w="1757" w:type="dxa"/>
            <w:gridSpan w:val="3"/>
          </w:tcPr>
          <w:p w14:paraId="28CA9467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9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01CA" w14:textId="77777777" w:rsidR="00533FB4" w:rsidRPr="00474541" w:rsidRDefault="00533FB4" w:rsidP="0086521B">
            <w:pPr>
              <w:rPr>
                <w:rFonts w:cs="Calibri"/>
                <w:color w:val="000000"/>
                <w:sz w:val="22"/>
                <w:szCs w:val="22"/>
              </w:rPr>
            </w:pPr>
            <w:proofErr w:type="spellStart"/>
            <w:r w:rsidRPr="00474541">
              <w:rPr>
                <w:rFonts w:cs="Calibri"/>
                <w:color w:val="000000"/>
                <w:sz w:val="22"/>
                <w:szCs w:val="22"/>
              </w:rPr>
              <w:t>Career</w:t>
            </w:r>
            <w:proofErr w:type="spellEnd"/>
            <w:r w:rsidRPr="00474541"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4541">
              <w:rPr>
                <w:rFonts w:cs="Calibri"/>
                <w:color w:val="000000"/>
                <w:sz w:val="22"/>
                <w:szCs w:val="22"/>
              </w:rPr>
              <w:t>counselling</w:t>
            </w:r>
            <w:proofErr w:type="spellEnd"/>
          </w:p>
        </w:tc>
      </w:tr>
      <w:tr w:rsidR="00533FB4" w:rsidRPr="00474541" w14:paraId="752C8B90" w14:textId="77777777" w:rsidTr="0086521B">
        <w:tc>
          <w:tcPr>
            <w:tcW w:w="3307" w:type="dxa"/>
            <w:gridSpan w:val="5"/>
            <w:vAlign w:val="center"/>
          </w:tcPr>
          <w:p w14:paraId="16DD6680" w14:textId="77777777" w:rsidR="00533FB4" w:rsidRPr="00474541" w:rsidRDefault="00533FB4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46B1FEBD" w14:textId="77777777" w:rsidR="00533FB4" w:rsidRPr="00474541" w:rsidRDefault="00533FB4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35866204" w14:textId="77777777" w:rsidR="00533FB4" w:rsidRPr="00474541" w:rsidRDefault="00533FB4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F6B069F" w14:textId="77777777" w:rsidR="00533FB4" w:rsidRPr="00474541" w:rsidRDefault="00533FB4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7E9F36E" w14:textId="77777777" w:rsidR="00533FB4" w:rsidRPr="00474541" w:rsidRDefault="00533FB4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533FB4" w:rsidRPr="00474541" w14:paraId="454E65A5" w14:textId="77777777" w:rsidTr="0086521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F313E4" w14:textId="77777777" w:rsidR="00533FB4" w:rsidRPr="00474541" w:rsidRDefault="00533FB4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>Študijski program in stopnja</w:t>
            </w:r>
          </w:p>
          <w:p w14:paraId="304EDFFB" w14:textId="77777777" w:rsidR="00533FB4" w:rsidRPr="00474541" w:rsidRDefault="00533FB4" w:rsidP="0086521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programme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F364F7" w14:textId="77777777" w:rsidR="00533FB4" w:rsidRPr="00474541" w:rsidRDefault="00533FB4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>Študijska smer</w:t>
            </w:r>
          </w:p>
          <w:p w14:paraId="00754E32" w14:textId="77777777" w:rsidR="00533FB4" w:rsidRPr="00474541" w:rsidRDefault="00533FB4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458E4F" w14:textId="77777777" w:rsidR="00533FB4" w:rsidRPr="00474541" w:rsidRDefault="00533FB4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>Letnik</w:t>
            </w:r>
          </w:p>
          <w:p w14:paraId="1A7144BE" w14:textId="77777777" w:rsidR="00533FB4" w:rsidRPr="00474541" w:rsidRDefault="00533FB4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Academic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66FC6A" w14:textId="77777777" w:rsidR="00533FB4" w:rsidRPr="00474541" w:rsidRDefault="00533FB4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>Semester</w:t>
            </w:r>
          </w:p>
          <w:p w14:paraId="37EE2000" w14:textId="77777777" w:rsidR="00533FB4" w:rsidRPr="00474541" w:rsidRDefault="00533FB4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>Semester</w:t>
            </w:r>
          </w:p>
        </w:tc>
      </w:tr>
      <w:tr w:rsidR="00533FB4" w:rsidRPr="00474541" w14:paraId="42ED33F8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5197" w14:textId="77777777" w:rsidR="00533FB4" w:rsidRPr="00474541" w:rsidRDefault="00533FB4" w:rsidP="0086521B">
            <w:pPr>
              <w:jc w:val="center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bCs/>
                <w:color w:val="000000"/>
                <w:sz w:val="22"/>
                <w:szCs w:val="22"/>
              </w:rPr>
              <w:t>Andragogika,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0837" w14:textId="77777777" w:rsidR="00533FB4" w:rsidRPr="00474541" w:rsidRDefault="00533FB4" w:rsidP="0086521B">
            <w:pPr>
              <w:jc w:val="center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bCs/>
                <w:color w:val="000000"/>
                <w:sz w:val="22"/>
                <w:szCs w:val="22"/>
              </w:rPr>
              <w:t xml:space="preserve"> 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F149" w14:textId="77777777" w:rsidR="00533FB4" w:rsidRPr="00474541" w:rsidRDefault="00533FB4" w:rsidP="0086521B">
            <w:pPr>
              <w:ind w:left="360"/>
              <w:jc w:val="center"/>
              <w:rPr>
                <w:rFonts w:cs="Calibri"/>
                <w:bCs/>
                <w:sz w:val="22"/>
                <w:szCs w:val="22"/>
              </w:rPr>
            </w:pPr>
            <w:r w:rsidRPr="00474541">
              <w:rPr>
                <w:rFonts w:cs="Calibri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460C" w14:textId="77777777" w:rsidR="00533FB4" w:rsidRPr="00474541" w:rsidRDefault="00533FB4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74541">
              <w:rPr>
                <w:rFonts w:cs="Calibri"/>
                <w:bCs/>
                <w:sz w:val="22"/>
                <w:szCs w:val="22"/>
              </w:rPr>
              <w:t>1., 2. ali 3.</w:t>
            </w:r>
          </w:p>
        </w:tc>
      </w:tr>
      <w:tr w:rsidR="00533FB4" w:rsidRPr="00474541" w14:paraId="04B5EC8E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835E" w14:textId="77777777" w:rsidR="00533FB4" w:rsidRPr="00474541" w:rsidRDefault="00533FB4" w:rsidP="0086521B">
            <w:pPr>
              <w:jc w:val="center"/>
              <w:rPr>
                <w:rFonts w:cs="Calibri"/>
                <w:bCs/>
                <w:color w:val="000000"/>
                <w:sz w:val="22"/>
                <w:szCs w:val="22"/>
              </w:rPr>
            </w:pPr>
            <w:proofErr w:type="spellStart"/>
            <w:r w:rsidRPr="00474541">
              <w:rPr>
                <w:rFonts w:cs="Calibri"/>
                <w:bCs/>
                <w:color w:val="000000"/>
                <w:sz w:val="22"/>
                <w:szCs w:val="22"/>
              </w:rPr>
              <w:t>Andragogy</w:t>
            </w:r>
            <w:proofErr w:type="spellEnd"/>
            <w:r w:rsidRPr="00474541">
              <w:rPr>
                <w:rFonts w:cs="Calibri"/>
                <w:bCs/>
                <w:color w:val="000000"/>
                <w:sz w:val="22"/>
                <w:szCs w:val="22"/>
              </w:rPr>
              <w:t xml:space="preserve"> 2</w:t>
            </w:r>
            <w:r w:rsidRPr="00474541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nd</w:t>
            </w:r>
            <w:r w:rsidRPr="00474541">
              <w:rPr>
                <w:rFonts w:cs="Calibri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4541">
              <w:rPr>
                <w:rFonts w:cs="Calibri"/>
                <w:bCs/>
                <w:color w:val="000000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718F" w14:textId="77777777" w:rsidR="00533FB4" w:rsidRPr="00474541" w:rsidRDefault="00533FB4" w:rsidP="0086521B">
            <w:pPr>
              <w:jc w:val="center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4E91" w14:textId="77777777" w:rsidR="00533FB4" w:rsidRPr="00474541" w:rsidRDefault="00533FB4" w:rsidP="0086521B">
            <w:pPr>
              <w:jc w:val="center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bCs/>
                <w:color w:val="000000"/>
                <w:sz w:val="22"/>
                <w:szCs w:val="22"/>
              </w:rPr>
              <w:t>1</w:t>
            </w:r>
            <w:r w:rsidRPr="00474541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st</w:t>
            </w:r>
            <w:r w:rsidRPr="00474541">
              <w:rPr>
                <w:rFonts w:cs="Calibri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4541">
              <w:rPr>
                <w:rFonts w:cs="Calibri"/>
                <w:bCs/>
                <w:color w:val="000000"/>
                <w:sz w:val="22"/>
                <w:szCs w:val="22"/>
              </w:rPr>
              <w:t>or</w:t>
            </w:r>
            <w:proofErr w:type="spellEnd"/>
            <w:r w:rsidRPr="00474541">
              <w:rPr>
                <w:rFonts w:cs="Calibri"/>
                <w:bCs/>
                <w:color w:val="000000"/>
                <w:sz w:val="22"/>
                <w:szCs w:val="22"/>
              </w:rPr>
              <w:t xml:space="preserve"> 2</w:t>
            </w:r>
            <w:r w:rsidRPr="00474541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05CB" w14:textId="77777777" w:rsidR="00533FB4" w:rsidRPr="00474541" w:rsidRDefault="00533FB4" w:rsidP="0086521B">
            <w:pPr>
              <w:jc w:val="center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bCs/>
                <w:color w:val="000000"/>
                <w:sz w:val="22"/>
                <w:szCs w:val="22"/>
              </w:rPr>
              <w:t>1</w:t>
            </w:r>
            <w:r w:rsidRPr="00474541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st</w:t>
            </w:r>
            <w:r w:rsidRPr="00474541">
              <w:rPr>
                <w:rFonts w:cs="Calibri"/>
                <w:bCs/>
                <w:color w:val="000000"/>
                <w:sz w:val="22"/>
                <w:szCs w:val="22"/>
              </w:rPr>
              <w:t>, 2</w:t>
            </w:r>
            <w:r w:rsidRPr="00474541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nd</w:t>
            </w:r>
            <w:r w:rsidRPr="00474541">
              <w:rPr>
                <w:rFonts w:cs="Calibri"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74541">
              <w:rPr>
                <w:rFonts w:cs="Calibri"/>
                <w:bCs/>
                <w:color w:val="000000"/>
                <w:sz w:val="22"/>
                <w:szCs w:val="22"/>
              </w:rPr>
              <w:t>or</w:t>
            </w:r>
            <w:proofErr w:type="spellEnd"/>
            <w:r w:rsidRPr="00474541">
              <w:rPr>
                <w:rFonts w:cs="Calibri"/>
                <w:bCs/>
                <w:color w:val="000000"/>
                <w:sz w:val="22"/>
                <w:szCs w:val="22"/>
              </w:rPr>
              <w:t xml:space="preserve"> 3</w:t>
            </w:r>
            <w:r w:rsidRPr="00474541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rd</w:t>
            </w:r>
          </w:p>
        </w:tc>
      </w:tr>
      <w:tr w:rsidR="00533FB4" w:rsidRPr="00474541" w14:paraId="1AC71AC8" w14:textId="77777777" w:rsidTr="0086521B">
        <w:trPr>
          <w:trHeight w:val="103"/>
        </w:trPr>
        <w:tc>
          <w:tcPr>
            <w:tcW w:w="9690" w:type="dxa"/>
            <w:gridSpan w:val="18"/>
          </w:tcPr>
          <w:p w14:paraId="5240B2B7" w14:textId="77777777" w:rsidR="00533FB4" w:rsidRPr="00474541" w:rsidRDefault="00533FB4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1714F9FD" w14:textId="77777777" w:rsidR="00533FB4" w:rsidRPr="00474541" w:rsidRDefault="00533FB4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533FB4" w:rsidRPr="00474541" w14:paraId="1F6A063F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5B2326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675C" w14:textId="77875DC3" w:rsidR="00533FB4" w:rsidRPr="00474541" w:rsidRDefault="00ED74EC" w:rsidP="00ED74EC">
            <w:pPr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sz w:val="22"/>
                <w:szCs w:val="22"/>
              </w:rPr>
              <w:t xml:space="preserve">Notranji-zunanji izbirni/ </w:t>
            </w:r>
            <w:proofErr w:type="spellStart"/>
            <w:r w:rsidRPr="00474541">
              <w:rPr>
                <w:rFonts w:cs="Calibri"/>
                <w:sz w:val="22"/>
                <w:szCs w:val="22"/>
              </w:rPr>
              <w:t>Indoor-outdoor</w:t>
            </w:r>
            <w:proofErr w:type="spellEnd"/>
            <w:r w:rsidRPr="004745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74541">
              <w:rPr>
                <w:rFonts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533FB4" w:rsidRPr="00474541" w14:paraId="5E4CE3EA" w14:textId="77777777" w:rsidTr="0086521B">
        <w:tc>
          <w:tcPr>
            <w:tcW w:w="5718" w:type="dxa"/>
            <w:gridSpan w:val="12"/>
          </w:tcPr>
          <w:p w14:paraId="417E5FDA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82FF42E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B75536" w14:textId="77777777" w:rsidR="00533FB4" w:rsidRPr="00474541" w:rsidRDefault="00533FB4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533FB4" w:rsidRPr="00474541" w14:paraId="24FCBF22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D0660B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University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code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8C43" w14:textId="77777777" w:rsidR="00533FB4" w:rsidRPr="00474541" w:rsidRDefault="00533FB4" w:rsidP="0086521B">
            <w:pPr>
              <w:rPr>
                <w:rFonts w:cs="Calibri"/>
                <w:color w:val="FF0000"/>
                <w:sz w:val="22"/>
                <w:szCs w:val="22"/>
              </w:rPr>
            </w:pPr>
          </w:p>
        </w:tc>
      </w:tr>
      <w:tr w:rsidR="00533FB4" w:rsidRPr="00474541" w14:paraId="64FE89A8" w14:textId="77777777" w:rsidTr="0086521B">
        <w:tc>
          <w:tcPr>
            <w:tcW w:w="9690" w:type="dxa"/>
            <w:gridSpan w:val="18"/>
          </w:tcPr>
          <w:p w14:paraId="0F3D3832" w14:textId="77777777" w:rsidR="00533FB4" w:rsidRPr="00474541" w:rsidRDefault="00533FB4" w:rsidP="0086521B">
            <w:pPr>
              <w:rPr>
                <w:rFonts w:cs="Calibri"/>
                <w:sz w:val="22"/>
                <w:szCs w:val="22"/>
              </w:rPr>
            </w:pPr>
          </w:p>
          <w:p w14:paraId="3AA19C86" w14:textId="77777777" w:rsidR="00533FB4" w:rsidRPr="00474541" w:rsidRDefault="00533FB4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533FB4" w:rsidRPr="00474541" w14:paraId="5749916F" w14:textId="77777777" w:rsidTr="0086521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F3EF17" w14:textId="77777777" w:rsidR="00533FB4" w:rsidRPr="00474541" w:rsidRDefault="00533FB4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>Predavanja</w:t>
            </w:r>
          </w:p>
          <w:p w14:paraId="1027FEE7" w14:textId="77777777" w:rsidR="00533FB4" w:rsidRPr="00474541" w:rsidRDefault="00533FB4" w:rsidP="0086521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6AAA93" w14:textId="77777777" w:rsidR="00533FB4" w:rsidRPr="00474541" w:rsidRDefault="00533FB4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>Seminar</w:t>
            </w:r>
          </w:p>
          <w:p w14:paraId="3C1EAE42" w14:textId="77777777" w:rsidR="00533FB4" w:rsidRPr="00474541" w:rsidRDefault="00533FB4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0FE030" w14:textId="77777777" w:rsidR="00533FB4" w:rsidRPr="00474541" w:rsidRDefault="00533FB4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>Vaje</w:t>
            </w:r>
          </w:p>
          <w:p w14:paraId="7C184C7A" w14:textId="77777777" w:rsidR="00533FB4" w:rsidRPr="00474541" w:rsidRDefault="00533FB4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3AE99E" w14:textId="77777777" w:rsidR="00533FB4" w:rsidRPr="00474541" w:rsidRDefault="00533FB4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>Klinične vaje</w:t>
            </w:r>
          </w:p>
          <w:p w14:paraId="2E213F45" w14:textId="77777777" w:rsidR="00533FB4" w:rsidRPr="00474541" w:rsidRDefault="00533FB4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8510FC" w14:textId="77777777" w:rsidR="00533FB4" w:rsidRPr="00474541" w:rsidRDefault="00533FB4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E96200" w14:textId="77777777" w:rsidR="00533FB4" w:rsidRPr="00474541" w:rsidRDefault="00533FB4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>Samost. delo</w:t>
            </w:r>
          </w:p>
          <w:p w14:paraId="3F61544B" w14:textId="77777777" w:rsidR="00533FB4" w:rsidRPr="00474541" w:rsidRDefault="00533FB4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Individ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3EBA73A" w14:textId="77777777" w:rsidR="00533FB4" w:rsidRPr="00474541" w:rsidRDefault="00533FB4" w:rsidP="0086521B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7B17B6" w14:textId="77777777" w:rsidR="00533FB4" w:rsidRPr="00474541" w:rsidRDefault="00533FB4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>ECTS</w:t>
            </w:r>
          </w:p>
        </w:tc>
      </w:tr>
      <w:tr w:rsidR="00533FB4" w:rsidRPr="00474541" w14:paraId="00DB74EF" w14:textId="77777777" w:rsidTr="0086521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33E1" w14:textId="77777777" w:rsidR="00533FB4" w:rsidRPr="00474541" w:rsidRDefault="00533FB4" w:rsidP="0086521B">
            <w:pPr>
              <w:jc w:val="center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0F6F" w14:textId="77777777" w:rsidR="00533FB4" w:rsidRPr="00474541" w:rsidRDefault="00533FB4" w:rsidP="0086521B">
            <w:pPr>
              <w:jc w:val="center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0738" w14:textId="1F250AD0" w:rsidR="00533FB4" w:rsidRPr="00474541" w:rsidRDefault="00533FB4" w:rsidP="0086521B">
            <w:pPr>
              <w:jc w:val="center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bCs/>
                <w:color w:val="000000"/>
                <w:sz w:val="22"/>
                <w:szCs w:val="22"/>
              </w:rPr>
              <w:t xml:space="preserve">15 </w:t>
            </w:r>
            <w:r w:rsidR="00ED74EC" w:rsidRPr="00474541">
              <w:rPr>
                <w:rFonts w:cs="Calibri"/>
                <w:bCs/>
                <w:color w:val="000000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A66B" w14:textId="77777777" w:rsidR="00533FB4" w:rsidRPr="00474541" w:rsidRDefault="00533FB4" w:rsidP="0086521B">
            <w:pPr>
              <w:jc w:val="center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1DC1" w14:textId="77777777" w:rsidR="00533FB4" w:rsidRPr="00474541" w:rsidRDefault="00533FB4" w:rsidP="0086521B">
            <w:pPr>
              <w:jc w:val="center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4882" w14:textId="77777777" w:rsidR="00533FB4" w:rsidRPr="00474541" w:rsidRDefault="00533FB4" w:rsidP="0086521B">
            <w:pPr>
              <w:jc w:val="center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bCs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7836F" w14:textId="77777777" w:rsidR="00533FB4" w:rsidRPr="00474541" w:rsidRDefault="00533FB4" w:rsidP="0086521B">
            <w:pPr>
              <w:jc w:val="center"/>
              <w:rPr>
                <w:rFonts w:cs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1BDB" w14:textId="77777777" w:rsidR="00533FB4" w:rsidRPr="00474541" w:rsidRDefault="00533FB4" w:rsidP="0086521B">
            <w:pPr>
              <w:jc w:val="center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533FB4" w:rsidRPr="00474541" w14:paraId="0B657C55" w14:textId="77777777" w:rsidTr="0086521B">
        <w:tc>
          <w:tcPr>
            <w:tcW w:w="9690" w:type="dxa"/>
            <w:gridSpan w:val="18"/>
          </w:tcPr>
          <w:p w14:paraId="7E21962A" w14:textId="77777777" w:rsidR="00533FB4" w:rsidRPr="00474541" w:rsidRDefault="00533FB4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698AC2F1" w14:textId="77777777" w:rsidR="00533FB4" w:rsidRPr="00474541" w:rsidRDefault="00533FB4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533FB4" w:rsidRPr="00474541" w14:paraId="56B05028" w14:textId="77777777" w:rsidTr="0086521B">
        <w:tc>
          <w:tcPr>
            <w:tcW w:w="3307" w:type="dxa"/>
            <w:gridSpan w:val="5"/>
          </w:tcPr>
          <w:p w14:paraId="4F5F881E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Lecturer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CC6E" w14:textId="6B1C8289" w:rsidR="00533FB4" w:rsidRPr="00474541" w:rsidRDefault="00533FB4" w:rsidP="00533FB4">
            <w:pPr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FF0000"/>
                <w:sz w:val="22"/>
                <w:szCs w:val="22"/>
              </w:rPr>
              <w:t xml:space="preserve"> </w:t>
            </w:r>
            <w:r w:rsidRPr="00474541">
              <w:rPr>
                <w:rFonts w:cs="Calibri"/>
                <w:color w:val="000000"/>
                <w:sz w:val="22"/>
                <w:szCs w:val="22"/>
              </w:rPr>
              <w:t xml:space="preserve">Izr. prof. dr. Janez Drobnič / </w:t>
            </w:r>
            <w:proofErr w:type="spellStart"/>
            <w:r w:rsidRPr="00474541">
              <w:rPr>
                <w:rFonts w:cs="Calibri"/>
                <w:color w:val="000000"/>
                <w:sz w:val="22"/>
                <w:szCs w:val="22"/>
              </w:rPr>
              <w:t>Associate</w:t>
            </w:r>
            <w:proofErr w:type="spellEnd"/>
            <w:r w:rsidRPr="00474541">
              <w:rPr>
                <w:rFonts w:cs="Calibri"/>
                <w:color w:val="000000"/>
                <w:sz w:val="22"/>
                <w:szCs w:val="22"/>
              </w:rPr>
              <w:t xml:space="preserve"> Prof. </w:t>
            </w:r>
            <w:r w:rsidR="00ED74EC" w:rsidRPr="00474541">
              <w:rPr>
                <w:rFonts w:cs="Calibri"/>
                <w:color w:val="000000"/>
                <w:sz w:val="22"/>
                <w:szCs w:val="22"/>
              </w:rPr>
              <w:t xml:space="preserve">Dr. </w:t>
            </w:r>
            <w:r w:rsidRPr="00474541">
              <w:rPr>
                <w:rFonts w:cs="Calibri"/>
                <w:color w:val="000000"/>
                <w:sz w:val="22"/>
                <w:szCs w:val="22"/>
              </w:rPr>
              <w:t>Janez Drobnič</w:t>
            </w:r>
          </w:p>
        </w:tc>
      </w:tr>
      <w:tr w:rsidR="00533FB4" w:rsidRPr="00474541" w14:paraId="7FA5F18F" w14:textId="77777777" w:rsidTr="0086521B">
        <w:tc>
          <w:tcPr>
            <w:tcW w:w="9690" w:type="dxa"/>
            <w:gridSpan w:val="18"/>
          </w:tcPr>
          <w:p w14:paraId="44FFF136" w14:textId="77777777" w:rsidR="00533FB4" w:rsidRPr="00474541" w:rsidRDefault="00533FB4" w:rsidP="0086521B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29D586ED" w14:textId="77777777" w:rsidR="00533FB4" w:rsidRPr="00474541" w:rsidRDefault="00533FB4" w:rsidP="0086521B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533FB4" w:rsidRPr="00474541" w14:paraId="01F5E389" w14:textId="77777777" w:rsidTr="0086521B">
        <w:tc>
          <w:tcPr>
            <w:tcW w:w="1641" w:type="dxa"/>
            <w:gridSpan w:val="2"/>
            <w:vMerge w:val="restart"/>
          </w:tcPr>
          <w:p w14:paraId="1C30F562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 xml:space="preserve">Jeziki / </w:t>
            </w:r>
          </w:p>
          <w:p w14:paraId="1D4282F3" w14:textId="77777777" w:rsidR="00533FB4" w:rsidRPr="00474541" w:rsidRDefault="00533FB4" w:rsidP="0086521B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Languages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2526" w:type="dxa"/>
            <w:gridSpan w:val="4"/>
          </w:tcPr>
          <w:p w14:paraId="1BA66FA8" w14:textId="77777777" w:rsidR="00533FB4" w:rsidRPr="00474541" w:rsidRDefault="00533FB4" w:rsidP="0086521B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4F87" w14:textId="3FC8ABB8" w:rsidR="00533FB4" w:rsidRPr="00474541" w:rsidRDefault="00ED74EC" w:rsidP="0086521B">
            <w:pPr>
              <w:jc w:val="both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bCs/>
                <w:color w:val="000000"/>
                <w:sz w:val="22"/>
                <w:szCs w:val="22"/>
              </w:rPr>
              <w:t>S</w:t>
            </w:r>
            <w:r w:rsidR="00533FB4" w:rsidRPr="00474541">
              <w:rPr>
                <w:rFonts w:cs="Calibri"/>
                <w:bCs/>
                <w:color w:val="000000"/>
                <w:sz w:val="22"/>
                <w:szCs w:val="22"/>
              </w:rPr>
              <w:t xml:space="preserve">lovenski / </w:t>
            </w:r>
            <w:proofErr w:type="spellStart"/>
            <w:r w:rsidR="00533FB4" w:rsidRPr="00474541">
              <w:rPr>
                <w:rFonts w:cs="Calibri"/>
                <w:bCs/>
                <w:color w:val="000000"/>
                <w:sz w:val="22"/>
                <w:szCs w:val="22"/>
              </w:rPr>
              <w:t>Slovenian</w:t>
            </w:r>
            <w:proofErr w:type="spellEnd"/>
          </w:p>
        </w:tc>
      </w:tr>
      <w:tr w:rsidR="00533FB4" w:rsidRPr="00474541" w14:paraId="4BF153A9" w14:textId="77777777" w:rsidTr="0086521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126AB0D" w14:textId="77777777" w:rsidR="00533FB4" w:rsidRPr="00474541" w:rsidRDefault="00533FB4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2526" w:type="dxa"/>
            <w:gridSpan w:val="4"/>
          </w:tcPr>
          <w:p w14:paraId="537CF8FA" w14:textId="77777777" w:rsidR="00533FB4" w:rsidRPr="00474541" w:rsidRDefault="00533FB4" w:rsidP="0086521B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64D6" w14:textId="107085B1" w:rsidR="00533FB4" w:rsidRPr="00474541" w:rsidRDefault="00ED74EC" w:rsidP="0086521B">
            <w:pPr>
              <w:jc w:val="both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bCs/>
                <w:color w:val="000000"/>
                <w:sz w:val="22"/>
                <w:szCs w:val="22"/>
              </w:rPr>
              <w:t>S</w:t>
            </w:r>
            <w:r w:rsidR="00533FB4" w:rsidRPr="00474541">
              <w:rPr>
                <w:rFonts w:cs="Calibri"/>
                <w:bCs/>
                <w:color w:val="000000"/>
                <w:sz w:val="22"/>
                <w:szCs w:val="22"/>
              </w:rPr>
              <w:t xml:space="preserve">lovenski / </w:t>
            </w:r>
            <w:proofErr w:type="spellStart"/>
            <w:r w:rsidR="00533FB4" w:rsidRPr="00474541">
              <w:rPr>
                <w:rFonts w:cs="Calibri"/>
                <w:bCs/>
                <w:color w:val="000000"/>
                <w:sz w:val="22"/>
                <w:szCs w:val="22"/>
              </w:rPr>
              <w:t>Slovenian</w:t>
            </w:r>
            <w:proofErr w:type="spellEnd"/>
          </w:p>
        </w:tc>
      </w:tr>
      <w:tr w:rsidR="00533FB4" w:rsidRPr="00474541" w14:paraId="3B48D91A" w14:textId="77777777" w:rsidTr="0086521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36638" w14:textId="77777777" w:rsidR="00533FB4" w:rsidRPr="00474541" w:rsidRDefault="00533FB4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5D15346E" w14:textId="77777777" w:rsidR="00533FB4" w:rsidRPr="00474541" w:rsidRDefault="00533FB4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118941BF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9ABF16F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345A203E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93BA1A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3E57272D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3086B7E0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Prerequisites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533FB4" w:rsidRPr="00474541" w14:paraId="5DEAE8C4" w14:textId="77777777" w:rsidTr="0086521B">
        <w:trPr>
          <w:trHeight w:val="40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9448" w14:textId="77777777" w:rsidR="00533FB4" w:rsidRPr="00474541" w:rsidRDefault="00533FB4" w:rsidP="0086521B">
            <w:pPr>
              <w:rPr>
                <w:rFonts w:cs="Calibri"/>
                <w:sz w:val="22"/>
                <w:szCs w:val="22"/>
              </w:rPr>
            </w:pPr>
            <w:r w:rsidRPr="00474541">
              <w:rPr>
                <w:rFonts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E8631" w14:textId="77777777" w:rsidR="00533FB4" w:rsidRPr="00474541" w:rsidRDefault="00533FB4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DF58" w14:textId="77777777" w:rsidR="00533FB4" w:rsidRPr="00474541" w:rsidRDefault="00533FB4" w:rsidP="0086521B">
            <w:pPr>
              <w:rPr>
                <w:rFonts w:cs="Calibri"/>
                <w:sz w:val="22"/>
                <w:szCs w:val="22"/>
              </w:rPr>
            </w:pPr>
            <w:r w:rsidRPr="00474541">
              <w:rPr>
                <w:rFonts w:cs="Calibri"/>
                <w:sz w:val="22"/>
                <w:szCs w:val="22"/>
              </w:rPr>
              <w:t>/</w:t>
            </w:r>
          </w:p>
        </w:tc>
      </w:tr>
      <w:tr w:rsidR="00533FB4" w:rsidRPr="00474541" w14:paraId="2F2FE677" w14:textId="77777777" w:rsidTr="0086521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09114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2FA78FF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>Vsebina:</w:t>
            </w:r>
            <w:r w:rsidRPr="00474541"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E00821C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C6435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8ED35A6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Content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Syllabus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outline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>):</w:t>
            </w:r>
          </w:p>
        </w:tc>
      </w:tr>
      <w:tr w:rsidR="00533FB4" w:rsidRPr="00474541" w14:paraId="3A11FB1C" w14:textId="77777777" w:rsidTr="0086521B">
        <w:trPr>
          <w:trHeight w:val="17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2FCE" w14:textId="77777777" w:rsidR="00533FB4" w:rsidRPr="00474541" w:rsidRDefault="00533FB4" w:rsidP="00ED74EC">
            <w:pPr>
              <w:numPr>
                <w:ilvl w:val="0"/>
                <w:numId w:val="1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samopodoba, poklic in kariera,</w:t>
            </w:r>
          </w:p>
          <w:p w14:paraId="049BE41B" w14:textId="77777777" w:rsidR="00533FB4" w:rsidRPr="00474541" w:rsidRDefault="00533FB4" w:rsidP="00ED74EC">
            <w:pPr>
              <w:numPr>
                <w:ilvl w:val="0"/>
                <w:numId w:val="1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novejši koncepti in teorije kariernega razvoja,</w:t>
            </w:r>
          </w:p>
          <w:p w14:paraId="6B8A935B" w14:textId="77777777" w:rsidR="00533FB4" w:rsidRPr="00474541" w:rsidRDefault="00533FB4" w:rsidP="00ED74EC">
            <w:pPr>
              <w:numPr>
                <w:ilvl w:val="0"/>
                <w:numId w:val="1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instrumenti za ugotavljanje osebnih profilov posameznika, poklicna odločitev in karierna strategija,</w:t>
            </w:r>
          </w:p>
          <w:p w14:paraId="3E440910" w14:textId="77777777" w:rsidR="00533FB4" w:rsidRPr="00474541" w:rsidRDefault="00533FB4" w:rsidP="00ED74EC">
            <w:pPr>
              <w:numPr>
                <w:ilvl w:val="0"/>
                <w:numId w:val="1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svetovalni proces in struktura,</w:t>
            </w:r>
          </w:p>
          <w:p w14:paraId="531C8028" w14:textId="77777777" w:rsidR="00533FB4" w:rsidRPr="00474541" w:rsidRDefault="00533FB4" w:rsidP="00ED74EC">
            <w:pPr>
              <w:numPr>
                <w:ilvl w:val="0"/>
                <w:numId w:val="1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razvoj svetovalnih kompetenc,</w:t>
            </w:r>
          </w:p>
          <w:p w14:paraId="076D541A" w14:textId="77777777" w:rsidR="00533FB4" w:rsidRPr="00474541" w:rsidRDefault="00533FB4" w:rsidP="00ED74EC">
            <w:pPr>
              <w:numPr>
                <w:ilvl w:val="0"/>
                <w:numId w:val="1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metode in tehnike v kariernem svetovanju,</w:t>
            </w:r>
          </w:p>
          <w:p w14:paraId="08402D8F" w14:textId="4B0EE5ED" w:rsidR="00533FB4" w:rsidRPr="00474541" w:rsidRDefault="00533FB4" w:rsidP="00ED74EC">
            <w:pPr>
              <w:numPr>
                <w:ilvl w:val="0"/>
                <w:numId w:val="1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individualni načrt prehoda v nadaljnje izobraževanje, delo ali zaposlitev,</w:t>
            </w:r>
          </w:p>
          <w:p w14:paraId="1597923D" w14:textId="710DB5DB" w:rsidR="00B815BA" w:rsidRPr="00474541" w:rsidRDefault="00B815BA" w:rsidP="00ED74EC">
            <w:pPr>
              <w:numPr>
                <w:ilvl w:val="0"/>
                <w:numId w:val="1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karierno svetovanje v kontekstu konstruktivizma</w:t>
            </w:r>
          </w:p>
          <w:p w14:paraId="21207EB3" w14:textId="77777777" w:rsidR="00533FB4" w:rsidRPr="00474541" w:rsidRDefault="00533FB4" w:rsidP="00ED74EC">
            <w:pPr>
              <w:numPr>
                <w:ilvl w:val="0"/>
                <w:numId w:val="1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 xml:space="preserve">svetovanje za kariero pri osebah s posebnimi potrebami 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A951E5" w14:textId="77777777" w:rsidR="00533FB4" w:rsidRPr="00474541" w:rsidRDefault="00533FB4" w:rsidP="00ED74EC">
            <w:pPr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B939" w14:textId="77777777" w:rsidR="00533FB4" w:rsidRPr="00474541" w:rsidRDefault="00533FB4" w:rsidP="00ED74EC">
            <w:pPr>
              <w:numPr>
                <w:ilvl w:val="0"/>
                <w:numId w:val="2"/>
              </w:numPr>
              <w:ind w:left="311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self-concept, occupation and career;</w:t>
            </w:r>
          </w:p>
          <w:p w14:paraId="1B49A370" w14:textId="77777777" w:rsidR="00533FB4" w:rsidRPr="00474541" w:rsidRDefault="00533FB4" w:rsidP="00ED74EC">
            <w:pPr>
              <w:numPr>
                <w:ilvl w:val="0"/>
                <w:numId w:val="2"/>
              </w:numPr>
              <w:ind w:left="311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newer concepts and theories of career development;</w:t>
            </w:r>
          </w:p>
          <w:p w14:paraId="730FD075" w14:textId="77777777" w:rsidR="00533FB4" w:rsidRPr="00474541" w:rsidRDefault="00533FB4" w:rsidP="00ED74EC">
            <w:pPr>
              <w:numPr>
                <w:ilvl w:val="0"/>
                <w:numId w:val="2"/>
              </w:numPr>
              <w:ind w:left="311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instruments for identifying personal profiles, career choices, and career strategy;</w:t>
            </w:r>
          </w:p>
          <w:p w14:paraId="40BD115D" w14:textId="77777777" w:rsidR="00533FB4" w:rsidRPr="00474541" w:rsidRDefault="00533FB4" w:rsidP="00ED74EC">
            <w:pPr>
              <w:numPr>
                <w:ilvl w:val="0"/>
                <w:numId w:val="2"/>
              </w:numPr>
              <w:ind w:left="311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counselling process and structure;</w:t>
            </w:r>
          </w:p>
          <w:p w14:paraId="304FF62D" w14:textId="77777777" w:rsidR="00533FB4" w:rsidRPr="00474541" w:rsidRDefault="00533FB4" w:rsidP="00ED74EC">
            <w:pPr>
              <w:numPr>
                <w:ilvl w:val="0"/>
                <w:numId w:val="2"/>
              </w:numPr>
              <w:ind w:left="311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development of counselling competencies;</w:t>
            </w:r>
          </w:p>
          <w:p w14:paraId="06A3EA94" w14:textId="77777777" w:rsidR="00533FB4" w:rsidRPr="00474541" w:rsidRDefault="00533FB4" w:rsidP="00ED74EC">
            <w:pPr>
              <w:numPr>
                <w:ilvl w:val="0"/>
                <w:numId w:val="2"/>
              </w:numPr>
              <w:ind w:left="311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methods and techniques of career counselling;</w:t>
            </w:r>
          </w:p>
          <w:p w14:paraId="596AD527" w14:textId="507F989D" w:rsidR="00533FB4" w:rsidRPr="00474541" w:rsidRDefault="00533FB4" w:rsidP="00ED74EC">
            <w:pPr>
              <w:numPr>
                <w:ilvl w:val="0"/>
                <w:numId w:val="2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individual plan of transition into further education, work, or employment;</w:t>
            </w:r>
          </w:p>
          <w:p w14:paraId="4A0EA46A" w14:textId="76BDDAB5" w:rsidR="00B815BA" w:rsidRPr="00474541" w:rsidRDefault="00B815BA" w:rsidP="00ED74EC">
            <w:pPr>
              <w:numPr>
                <w:ilvl w:val="0"/>
                <w:numId w:val="2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74541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4745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74541">
              <w:rPr>
                <w:rFonts w:cs="Calibri"/>
                <w:sz w:val="22"/>
                <w:szCs w:val="22"/>
              </w:rPr>
              <w:t>counseling</w:t>
            </w:r>
            <w:proofErr w:type="spellEnd"/>
            <w:r w:rsidRPr="004745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4745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745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74541">
              <w:rPr>
                <w:rFonts w:cs="Calibri"/>
                <w:sz w:val="22"/>
                <w:szCs w:val="22"/>
              </w:rPr>
              <w:t>context</w:t>
            </w:r>
            <w:proofErr w:type="spellEnd"/>
            <w:r w:rsidRPr="004745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745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4745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74541">
              <w:rPr>
                <w:rFonts w:cs="Calibri"/>
                <w:sz w:val="22"/>
                <w:szCs w:val="22"/>
              </w:rPr>
              <w:t>constructivism</w:t>
            </w:r>
            <w:proofErr w:type="spellEnd"/>
          </w:p>
          <w:p w14:paraId="72802B81" w14:textId="77777777" w:rsidR="00533FB4" w:rsidRPr="00474541" w:rsidRDefault="00533FB4" w:rsidP="00ED74EC">
            <w:pPr>
              <w:numPr>
                <w:ilvl w:val="0"/>
                <w:numId w:val="2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counselling on careers for people with special needs.</w:t>
            </w:r>
          </w:p>
        </w:tc>
      </w:tr>
    </w:tbl>
    <w:p w14:paraId="5EDB35C4" w14:textId="77777777" w:rsidR="00533FB4" w:rsidRPr="00474541" w:rsidRDefault="00533FB4" w:rsidP="00533FB4">
      <w:pPr>
        <w:rPr>
          <w:rFonts w:cs="Calibri"/>
          <w:sz w:val="22"/>
          <w:szCs w:val="22"/>
        </w:rPr>
      </w:pPr>
    </w:p>
    <w:tbl>
      <w:tblPr>
        <w:tblW w:w="927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431"/>
        <w:gridCol w:w="283"/>
        <w:gridCol w:w="135"/>
        <w:gridCol w:w="711"/>
        <w:gridCol w:w="3690"/>
      </w:tblGrid>
      <w:tr w:rsidR="00533FB4" w:rsidRPr="00474541" w14:paraId="198324E3" w14:textId="77777777" w:rsidTr="5E7C4A82">
        <w:tc>
          <w:tcPr>
            <w:tcW w:w="9270" w:type="dxa"/>
            <w:gridSpan w:val="6"/>
          </w:tcPr>
          <w:p w14:paraId="1AAA7CD1" w14:textId="47C59498" w:rsidR="00533FB4" w:rsidRPr="00474541" w:rsidRDefault="00533FB4" w:rsidP="0086521B">
            <w:pPr>
              <w:jc w:val="both"/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sz w:val="22"/>
                <w:szCs w:val="22"/>
              </w:rPr>
              <w:br w:type="page"/>
            </w:r>
            <w:r w:rsidRPr="00474541">
              <w:rPr>
                <w:rFonts w:cs="Calibri"/>
                <w:b/>
                <w:sz w:val="22"/>
                <w:szCs w:val="22"/>
              </w:rPr>
              <w:t>Temeljn</w:t>
            </w:r>
            <w:r w:rsidR="009276CF" w:rsidRPr="00474541">
              <w:rPr>
                <w:rFonts w:cs="Calibri"/>
                <w:b/>
                <w:sz w:val="22"/>
                <w:szCs w:val="22"/>
              </w:rPr>
              <w:t>a</w:t>
            </w:r>
            <w:r w:rsidRPr="00474541">
              <w:rPr>
                <w:rFonts w:cs="Calibri"/>
                <w:b/>
                <w:sz w:val="22"/>
                <w:szCs w:val="22"/>
              </w:rPr>
              <w:t xml:space="preserve"> literatura in viri / </w:t>
            </w: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Readings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533FB4" w:rsidRPr="00474541" w14:paraId="22F447FC" w14:textId="77777777" w:rsidTr="5E7C4A82">
        <w:trPr>
          <w:trHeight w:val="2074"/>
        </w:trPr>
        <w:tc>
          <w:tcPr>
            <w:tcW w:w="9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ADDC" w14:textId="365C981B" w:rsidR="00FB6395" w:rsidRPr="00474541" w:rsidRDefault="00FB6395" w:rsidP="00FB6395">
            <w:pPr>
              <w:jc w:val="both"/>
              <w:rPr>
                <w:rFonts w:cs="Calibri"/>
                <w:color w:val="000000"/>
                <w:sz w:val="22"/>
                <w:szCs w:val="22"/>
                <w:u w:val="single"/>
                <w:shd w:val="clear" w:color="auto" w:fill="FFFFFF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  <w:u w:val="single"/>
                <w:shd w:val="clear" w:color="auto" w:fill="FFFFFF"/>
              </w:rPr>
              <w:t xml:space="preserve">Temeljna literatura / </w:t>
            </w:r>
            <w:proofErr w:type="spellStart"/>
            <w:r w:rsidRPr="00474541">
              <w:rPr>
                <w:rFonts w:cs="Calibri"/>
                <w:color w:val="000000"/>
                <w:sz w:val="22"/>
                <w:szCs w:val="22"/>
                <w:u w:val="single"/>
                <w:shd w:val="clear" w:color="auto" w:fill="FFFFFF"/>
              </w:rPr>
              <w:t>Basic</w:t>
            </w:r>
            <w:proofErr w:type="spellEnd"/>
            <w:r w:rsidRPr="00474541">
              <w:rPr>
                <w:rFonts w:cs="Calibri"/>
                <w:color w:val="000000"/>
                <w:sz w:val="22"/>
                <w:szCs w:val="22"/>
                <w:u w:val="single"/>
                <w:shd w:val="clear" w:color="auto" w:fill="FFFFFF"/>
              </w:rPr>
              <w:t xml:space="preserve"> </w:t>
            </w:r>
            <w:proofErr w:type="spellStart"/>
            <w:r w:rsidRPr="00474541">
              <w:rPr>
                <w:rFonts w:cs="Calibri"/>
                <w:color w:val="000000"/>
                <w:sz w:val="22"/>
                <w:szCs w:val="22"/>
                <w:u w:val="single"/>
                <w:shd w:val="clear" w:color="auto" w:fill="FFFFFF"/>
              </w:rPr>
              <w:t>Readings</w:t>
            </w:r>
            <w:proofErr w:type="spellEnd"/>
            <w:r w:rsidRPr="00474541">
              <w:rPr>
                <w:rFonts w:cs="Calibri"/>
                <w:color w:val="000000"/>
                <w:sz w:val="22"/>
                <w:szCs w:val="22"/>
                <w:u w:val="single"/>
                <w:shd w:val="clear" w:color="auto" w:fill="FFFFFF"/>
              </w:rPr>
              <w:t xml:space="preserve">: </w:t>
            </w:r>
          </w:p>
          <w:p w14:paraId="26FFD0AF" w14:textId="08DB6483" w:rsidR="5E7C4A82" w:rsidRPr="00474541" w:rsidRDefault="00533FB4" w:rsidP="00FB6395">
            <w:pPr>
              <w:pStyle w:val="Odstavekseznama"/>
              <w:numPr>
                <w:ilvl w:val="0"/>
                <w:numId w:val="38"/>
              </w:numPr>
              <w:jc w:val="both"/>
              <w:rPr>
                <w:rFonts w:ascii="Calibri" w:hAnsi="Calibri" w:cs="Calibri"/>
                <w:color w:val="000000"/>
                <w:shd w:val="clear" w:color="auto" w:fill="FFFFFF"/>
              </w:rPr>
            </w:pPr>
            <w:proofErr w:type="spellStart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>Amundson</w:t>
            </w:r>
            <w:proofErr w:type="spellEnd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>, E. N. (2009).</w:t>
            </w:r>
            <w:r w:rsidRPr="00474541">
              <w:rPr>
                <w:rFonts w:ascii="Calibri" w:hAnsi="Calibri" w:cs="Calibri"/>
                <w:i/>
                <w:i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i/>
                <w:iCs/>
                <w:color w:val="000000"/>
                <w:shd w:val="clear" w:color="auto" w:fill="FFFFFF"/>
              </w:rPr>
              <w:t>Active</w:t>
            </w:r>
            <w:proofErr w:type="spellEnd"/>
            <w:r w:rsidRPr="00474541">
              <w:rPr>
                <w:rFonts w:ascii="Calibri" w:hAnsi="Calibri" w:cs="Calibri"/>
                <w:i/>
                <w:i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i/>
                <w:iCs/>
                <w:color w:val="000000"/>
                <w:shd w:val="clear" w:color="auto" w:fill="FFFFFF"/>
              </w:rPr>
              <w:t>Engagement</w:t>
            </w:r>
            <w:proofErr w:type="spellEnd"/>
            <w:r w:rsidRPr="00474541">
              <w:rPr>
                <w:rFonts w:ascii="Calibri" w:hAnsi="Calibri" w:cs="Calibri"/>
                <w:i/>
                <w:iCs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474541">
              <w:rPr>
                <w:rFonts w:ascii="Calibri" w:hAnsi="Calibri" w:cs="Calibri"/>
                <w:i/>
                <w:iCs/>
                <w:color w:val="000000"/>
                <w:shd w:val="clear" w:color="auto" w:fill="FFFFFF"/>
              </w:rPr>
              <w:t>The</w:t>
            </w:r>
            <w:proofErr w:type="spellEnd"/>
            <w:r w:rsidRPr="00474541">
              <w:rPr>
                <w:rFonts w:ascii="Calibri" w:hAnsi="Calibri" w:cs="Calibri"/>
                <w:i/>
                <w:i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i/>
                <w:iCs/>
                <w:color w:val="000000"/>
                <w:shd w:val="clear" w:color="auto" w:fill="FFFFFF"/>
              </w:rPr>
              <w:t>Being</w:t>
            </w:r>
            <w:proofErr w:type="spellEnd"/>
            <w:r w:rsidRPr="00474541">
              <w:rPr>
                <w:rFonts w:ascii="Calibri" w:hAnsi="Calibri" w:cs="Calibri"/>
                <w:i/>
                <w:i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i/>
                <w:iCs/>
                <w:color w:val="000000"/>
                <w:shd w:val="clear" w:color="auto" w:fill="FFFFFF"/>
              </w:rPr>
              <w:t>and</w:t>
            </w:r>
            <w:proofErr w:type="spellEnd"/>
            <w:r w:rsidRPr="00474541">
              <w:rPr>
                <w:rFonts w:ascii="Calibri" w:hAnsi="Calibri" w:cs="Calibri"/>
                <w:i/>
                <w:i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i/>
                <w:iCs/>
                <w:color w:val="000000"/>
                <w:shd w:val="clear" w:color="auto" w:fill="FFFFFF"/>
              </w:rPr>
              <w:t>Doing</w:t>
            </w:r>
            <w:proofErr w:type="spellEnd"/>
            <w:r w:rsidRPr="00474541">
              <w:rPr>
                <w:rFonts w:ascii="Calibri" w:hAnsi="Calibri" w:cs="Calibri"/>
                <w:i/>
                <w:i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i/>
                <w:iCs/>
                <w:color w:val="000000"/>
                <w:shd w:val="clear" w:color="auto" w:fill="FFFFFF"/>
              </w:rPr>
              <w:t>of</w:t>
            </w:r>
            <w:proofErr w:type="spellEnd"/>
            <w:r w:rsidRPr="00474541">
              <w:rPr>
                <w:rFonts w:ascii="Calibri" w:hAnsi="Calibri" w:cs="Calibri"/>
                <w:i/>
                <w:i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i/>
                <w:iCs/>
                <w:color w:val="000000"/>
                <w:shd w:val="clear" w:color="auto" w:fill="FFFFFF"/>
              </w:rPr>
              <w:t>Career</w:t>
            </w:r>
            <w:proofErr w:type="spellEnd"/>
            <w:r w:rsidRPr="00474541">
              <w:rPr>
                <w:rFonts w:ascii="Calibri" w:hAnsi="Calibri" w:cs="Calibri"/>
                <w:i/>
                <w:i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i/>
                <w:iCs/>
                <w:color w:val="000000"/>
                <w:shd w:val="clear" w:color="auto" w:fill="FFFFFF"/>
              </w:rPr>
              <w:t>Counselling</w:t>
            </w:r>
            <w:proofErr w:type="spellEnd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 xml:space="preserve">. Richmond: </w:t>
            </w:r>
            <w:proofErr w:type="spellStart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>Ergon</w:t>
            </w:r>
            <w:proofErr w:type="spellEnd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>Comunication</w:t>
            </w:r>
            <w:proofErr w:type="spellEnd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>.</w:t>
            </w:r>
          </w:p>
          <w:p w14:paraId="392100E7" w14:textId="65D588C7" w:rsidR="6BBDE919" w:rsidRPr="00474541" w:rsidRDefault="6BBDE919" w:rsidP="00FB6395">
            <w:pPr>
              <w:pStyle w:val="Odstavekseznama"/>
              <w:numPr>
                <w:ilvl w:val="0"/>
                <w:numId w:val="38"/>
              </w:numPr>
              <w:jc w:val="both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474541">
              <w:rPr>
                <w:rFonts w:ascii="Calibri" w:hAnsi="Calibri" w:cs="Calibri"/>
                <w:color w:val="000000" w:themeColor="text1"/>
                <w:lang w:val="en-US"/>
              </w:rPr>
              <w:t xml:space="preserve">Maree, J. G. (2013). </w:t>
            </w:r>
            <w:r w:rsidRPr="00474541">
              <w:rPr>
                <w:rFonts w:ascii="Calibri" w:hAnsi="Calibri" w:cs="Calibri"/>
                <w:i/>
                <w:iCs/>
                <w:color w:val="000000" w:themeColor="text1"/>
                <w:lang w:val="en-US"/>
              </w:rPr>
              <w:t>Counselling for Career</w:t>
            </w:r>
            <w:r w:rsidR="456838E3" w:rsidRPr="00474541">
              <w:rPr>
                <w:rFonts w:ascii="Calibri" w:hAnsi="Calibri" w:cs="Calibri"/>
                <w:i/>
                <w:iCs/>
                <w:color w:val="000000" w:themeColor="text1"/>
                <w:lang w:val="en-US"/>
              </w:rPr>
              <w:t xml:space="preserve"> Construction. Connecting Life Themes to Construct Life Portraits: Turning pain into hope</w:t>
            </w:r>
            <w:r w:rsidR="456838E3" w:rsidRPr="00474541">
              <w:rPr>
                <w:rFonts w:ascii="Calibri" w:hAnsi="Calibri" w:cs="Calibri"/>
                <w:color w:val="000000" w:themeColor="text1"/>
                <w:lang w:val="en-US"/>
              </w:rPr>
              <w:t xml:space="preserve">. Rotterdam: Sense Publishers. </w:t>
            </w:r>
          </w:p>
          <w:p w14:paraId="7DFDC744" w14:textId="47E9332F" w:rsidR="61C890EA" w:rsidRPr="00474541" w:rsidRDefault="61C890EA" w:rsidP="00FB6395">
            <w:pPr>
              <w:pStyle w:val="Odstavekseznama"/>
              <w:numPr>
                <w:ilvl w:val="0"/>
                <w:numId w:val="38"/>
              </w:numPr>
              <w:jc w:val="both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474541">
              <w:rPr>
                <w:rFonts w:ascii="Calibri" w:hAnsi="Calibri" w:cs="Calibri"/>
                <w:color w:val="000000" w:themeColor="text1"/>
                <w:lang w:val="en-US"/>
              </w:rPr>
              <w:t xml:space="preserve">Vilič </w:t>
            </w:r>
            <w:proofErr w:type="spellStart"/>
            <w:r w:rsidRPr="00474541">
              <w:rPr>
                <w:rFonts w:ascii="Calibri" w:hAnsi="Calibri" w:cs="Calibri"/>
                <w:color w:val="000000" w:themeColor="text1"/>
                <w:lang w:val="en-US"/>
              </w:rPr>
              <w:t>Klenovšek</w:t>
            </w:r>
            <w:proofErr w:type="spellEnd"/>
            <w:r w:rsidR="64EBA435" w:rsidRPr="00474541">
              <w:rPr>
                <w:rFonts w:ascii="Calibri" w:hAnsi="Calibri" w:cs="Calibri"/>
                <w:color w:val="000000" w:themeColor="text1"/>
                <w:lang w:val="en-US"/>
              </w:rPr>
              <w:t>, T., Rupert, J., Jele</w:t>
            </w:r>
            <w:r w:rsidR="386C59FC" w:rsidRPr="00474541">
              <w:rPr>
                <w:rFonts w:ascii="Calibri" w:hAnsi="Calibri" w:cs="Calibri"/>
                <w:color w:val="000000" w:themeColor="text1"/>
                <w:lang w:val="en-US"/>
              </w:rPr>
              <w:t>nc Krašovec, S. (2011</w:t>
            </w:r>
            <w:r w:rsidR="1738F62A" w:rsidRPr="00474541">
              <w:rPr>
                <w:rFonts w:ascii="Calibri" w:hAnsi="Calibri" w:cs="Calibri"/>
                <w:color w:val="000000" w:themeColor="text1"/>
                <w:lang w:val="en-US"/>
              </w:rPr>
              <w:t>)</w:t>
            </w:r>
            <w:r w:rsidR="2EE4970D" w:rsidRPr="00474541">
              <w:rPr>
                <w:rFonts w:ascii="Calibri" w:hAnsi="Calibri" w:cs="Calibri"/>
                <w:color w:val="000000" w:themeColor="text1"/>
                <w:lang w:val="en-US"/>
              </w:rPr>
              <w:t xml:space="preserve">. </w:t>
            </w:r>
            <w:proofErr w:type="spellStart"/>
            <w:r w:rsidR="2EE4970D" w:rsidRPr="00474541">
              <w:rPr>
                <w:rFonts w:ascii="Calibri" w:hAnsi="Calibri" w:cs="Calibri"/>
                <w:i/>
                <w:iCs/>
                <w:color w:val="000000" w:themeColor="text1"/>
                <w:lang w:val="en-US"/>
              </w:rPr>
              <w:t>Svetovalna</w:t>
            </w:r>
            <w:proofErr w:type="spellEnd"/>
            <w:r w:rsidR="2EE4970D" w:rsidRPr="00474541">
              <w:rPr>
                <w:rFonts w:ascii="Calibri" w:hAnsi="Calibri" w:cs="Calibri"/>
                <w:i/>
                <w:iCs/>
                <w:color w:val="000000" w:themeColor="text1"/>
                <w:lang w:val="en-US"/>
              </w:rPr>
              <w:t xml:space="preserve"> </w:t>
            </w:r>
            <w:proofErr w:type="spellStart"/>
            <w:r w:rsidR="2EE4970D" w:rsidRPr="00474541">
              <w:rPr>
                <w:rFonts w:ascii="Calibri" w:hAnsi="Calibri" w:cs="Calibri"/>
                <w:i/>
                <w:iCs/>
                <w:color w:val="000000" w:themeColor="text1"/>
                <w:lang w:val="en-US"/>
              </w:rPr>
              <w:t>dejavnost</w:t>
            </w:r>
            <w:proofErr w:type="spellEnd"/>
            <w:r w:rsidR="2EE4970D" w:rsidRPr="00474541">
              <w:rPr>
                <w:rFonts w:ascii="Calibri" w:hAnsi="Calibri" w:cs="Calibri"/>
                <w:i/>
                <w:iCs/>
                <w:color w:val="000000" w:themeColor="text1"/>
                <w:lang w:val="en-US"/>
              </w:rPr>
              <w:t xml:space="preserve"> v </w:t>
            </w:r>
            <w:proofErr w:type="spellStart"/>
            <w:r w:rsidR="2EE4970D" w:rsidRPr="00474541">
              <w:rPr>
                <w:rFonts w:ascii="Calibri" w:hAnsi="Calibri" w:cs="Calibri"/>
                <w:i/>
                <w:iCs/>
                <w:color w:val="000000" w:themeColor="text1"/>
                <w:lang w:val="en-US"/>
              </w:rPr>
              <w:t>izobraževanju</w:t>
            </w:r>
            <w:proofErr w:type="spellEnd"/>
            <w:r w:rsidR="2EE4970D" w:rsidRPr="00474541">
              <w:rPr>
                <w:rFonts w:ascii="Calibri" w:hAnsi="Calibri" w:cs="Calibri"/>
                <w:i/>
                <w:iCs/>
                <w:color w:val="000000" w:themeColor="text1"/>
                <w:lang w:val="en-US"/>
              </w:rPr>
              <w:t xml:space="preserve"> </w:t>
            </w:r>
            <w:proofErr w:type="spellStart"/>
            <w:r w:rsidR="2EE4970D" w:rsidRPr="00474541">
              <w:rPr>
                <w:rFonts w:ascii="Calibri" w:hAnsi="Calibri" w:cs="Calibri"/>
                <w:i/>
                <w:iCs/>
                <w:color w:val="000000" w:themeColor="text1"/>
                <w:lang w:val="en-US"/>
              </w:rPr>
              <w:t>odraslih</w:t>
            </w:r>
            <w:proofErr w:type="spellEnd"/>
            <w:r w:rsidR="2EE4970D" w:rsidRPr="00474541">
              <w:rPr>
                <w:rFonts w:ascii="Calibri" w:hAnsi="Calibri" w:cs="Calibri"/>
                <w:i/>
                <w:iCs/>
                <w:color w:val="000000" w:themeColor="text1"/>
                <w:lang w:val="en-US"/>
              </w:rPr>
              <w:t>.</w:t>
            </w:r>
            <w:r w:rsidR="2EE4970D" w:rsidRPr="00474541">
              <w:rPr>
                <w:rFonts w:ascii="Calibri" w:hAnsi="Calibri" w:cs="Calibri"/>
                <w:color w:val="000000" w:themeColor="text1"/>
                <w:lang w:val="en-US"/>
              </w:rPr>
              <w:t xml:space="preserve"> Ljubljana: </w:t>
            </w:r>
            <w:proofErr w:type="spellStart"/>
            <w:r w:rsidR="2EE4970D" w:rsidRPr="00474541">
              <w:rPr>
                <w:rFonts w:ascii="Calibri" w:hAnsi="Calibri" w:cs="Calibri"/>
                <w:color w:val="000000" w:themeColor="text1"/>
                <w:lang w:val="en-US"/>
              </w:rPr>
              <w:t>Andragoški</w:t>
            </w:r>
            <w:proofErr w:type="spellEnd"/>
            <w:r w:rsidR="2EE4970D" w:rsidRPr="00474541">
              <w:rPr>
                <w:rFonts w:ascii="Calibri" w:hAnsi="Calibri" w:cs="Calibri"/>
                <w:color w:val="000000" w:themeColor="text1"/>
                <w:lang w:val="en-US"/>
              </w:rPr>
              <w:t xml:space="preserve"> center </w:t>
            </w:r>
            <w:proofErr w:type="spellStart"/>
            <w:r w:rsidR="2EE4970D" w:rsidRPr="00474541">
              <w:rPr>
                <w:rFonts w:ascii="Calibri" w:hAnsi="Calibri" w:cs="Calibri"/>
                <w:color w:val="000000" w:themeColor="text1"/>
                <w:lang w:val="en-US"/>
              </w:rPr>
              <w:t>Slovenije</w:t>
            </w:r>
            <w:proofErr w:type="spellEnd"/>
            <w:r w:rsidR="2EE4970D" w:rsidRPr="00474541">
              <w:rPr>
                <w:rFonts w:ascii="Calibri" w:hAnsi="Calibri" w:cs="Calibri"/>
                <w:color w:val="000000" w:themeColor="text1"/>
                <w:lang w:val="en-US"/>
              </w:rPr>
              <w:t xml:space="preserve">. </w:t>
            </w:r>
          </w:p>
          <w:p w14:paraId="0146AE7C" w14:textId="592CC89B" w:rsidR="539C0988" w:rsidRPr="00474541" w:rsidRDefault="539C0988" w:rsidP="00FB6395">
            <w:pPr>
              <w:jc w:val="both"/>
              <w:rPr>
                <w:rFonts w:cs="Calibri"/>
                <w:color w:val="000000" w:themeColor="text1"/>
                <w:sz w:val="22"/>
                <w:szCs w:val="22"/>
                <w:u w:val="single"/>
              </w:rPr>
            </w:pPr>
            <w:r w:rsidRPr="00474541">
              <w:rPr>
                <w:rFonts w:cs="Calibri"/>
                <w:color w:val="000000" w:themeColor="text1"/>
                <w:sz w:val="22"/>
                <w:szCs w:val="22"/>
                <w:u w:val="single"/>
              </w:rPr>
              <w:t>Dodatna literatura/</w:t>
            </w:r>
            <w:proofErr w:type="spellStart"/>
            <w:r w:rsidRPr="00474541">
              <w:rPr>
                <w:rFonts w:cs="Calibri"/>
                <w:color w:val="000000" w:themeColor="text1"/>
                <w:sz w:val="22"/>
                <w:szCs w:val="22"/>
                <w:u w:val="single"/>
              </w:rPr>
              <w:t>Additional</w:t>
            </w:r>
            <w:proofErr w:type="spellEnd"/>
            <w:r w:rsidRPr="00474541">
              <w:rPr>
                <w:rFonts w:cs="Calibri"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74541">
              <w:rPr>
                <w:rFonts w:cs="Calibri"/>
                <w:color w:val="000000" w:themeColor="text1"/>
                <w:sz w:val="22"/>
                <w:szCs w:val="22"/>
                <w:u w:val="single"/>
              </w:rPr>
              <w:t>readings</w:t>
            </w:r>
            <w:proofErr w:type="spellEnd"/>
          </w:p>
          <w:p w14:paraId="1FF2CD52" w14:textId="62E49DCC" w:rsidR="00533FB4" w:rsidRPr="00474541" w:rsidRDefault="00533FB4" w:rsidP="00FB6395">
            <w:pPr>
              <w:pStyle w:val="Odstavekseznama"/>
              <w:numPr>
                <w:ilvl w:val="0"/>
                <w:numId w:val="38"/>
              </w:numPr>
              <w:jc w:val="both"/>
              <w:rPr>
                <w:rFonts w:ascii="Calibri" w:hAnsi="Calibri" w:cs="Calibri"/>
                <w:color w:val="000000"/>
                <w:shd w:val="clear" w:color="auto" w:fill="FFFFFF"/>
              </w:rPr>
            </w:pPr>
            <w:proofErr w:type="spellStart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>Krumboltz</w:t>
            </w:r>
            <w:proofErr w:type="spellEnd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 xml:space="preserve">, J. D. (1996). </w:t>
            </w:r>
            <w:r w:rsidRPr="00474541">
              <w:rPr>
                <w:rFonts w:ascii="Calibri" w:hAnsi="Calibri" w:cs="Calibri"/>
                <w:i/>
                <w:color w:val="000000"/>
                <w:shd w:val="clear" w:color="auto" w:fill="FFFFFF"/>
              </w:rPr>
              <w:t xml:space="preserve">A social </w:t>
            </w:r>
            <w:proofErr w:type="spellStart"/>
            <w:r w:rsidRPr="00474541">
              <w:rPr>
                <w:rFonts w:ascii="Calibri" w:hAnsi="Calibri" w:cs="Calibri"/>
                <w:i/>
                <w:color w:val="000000"/>
                <w:shd w:val="clear" w:color="auto" w:fill="FFFFFF"/>
              </w:rPr>
              <w:t>learning</w:t>
            </w:r>
            <w:proofErr w:type="spellEnd"/>
            <w:r w:rsidRPr="00474541">
              <w:rPr>
                <w:rFonts w:ascii="Calibri" w:hAnsi="Calibri" w:cs="Calibri"/>
                <w:i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i/>
                <w:color w:val="000000"/>
                <w:shd w:val="clear" w:color="auto" w:fill="FFFFFF"/>
              </w:rPr>
              <w:t>theory</w:t>
            </w:r>
            <w:proofErr w:type="spellEnd"/>
            <w:r w:rsidRPr="00474541">
              <w:rPr>
                <w:rFonts w:ascii="Calibri" w:hAnsi="Calibri" w:cs="Calibri"/>
                <w:i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i/>
                <w:color w:val="000000"/>
                <w:shd w:val="clear" w:color="auto" w:fill="FFFFFF"/>
              </w:rPr>
              <w:t>of</w:t>
            </w:r>
            <w:proofErr w:type="spellEnd"/>
            <w:r w:rsidRPr="00474541">
              <w:rPr>
                <w:rFonts w:ascii="Calibri" w:hAnsi="Calibri" w:cs="Calibri"/>
                <w:i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i/>
                <w:color w:val="000000"/>
                <w:shd w:val="clear" w:color="auto" w:fill="FFFFFF"/>
              </w:rPr>
              <w:t>career</w:t>
            </w:r>
            <w:proofErr w:type="spellEnd"/>
            <w:r w:rsidRPr="00474541">
              <w:rPr>
                <w:rFonts w:ascii="Calibri" w:hAnsi="Calibri" w:cs="Calibri"/>
                <w:i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i/>
                <w:color w:val="000000"/>
                <w:shd w:val="clear" w:color="auto" w:fill="FFFFFF"/>
              </w:rPr>
              <w:t>counseling</w:t>
            </w:r>
            <w:proofErr w:type="spellEnd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>Stanford</w:t>
            </w:r>
            <w:proofErr w:type="spellEnd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>C</w:t>
            </w:r>
            <w:r w:rsidR="00ED74EC" w:rsidRPr="00474541">
              <w:rPr>
                <w:rFonts w:ascii="Calibri" w:hAnsi="Calibri" w:cs="Calibri"/>
                <w:color w:val="000000"/>
                <w:shd w:val="clear" w:color="auto" w:fill="FFFFFF"/>
              </w:rPr>
              <w:t>alifornia</w:t>
            </w:r>
            <w:proofErr w:type="spellEnd"/>
            <w:r w:rsidR="00ED74EC" w:rsidRPr="00474541">
              <w:rPr>
                <w:rFonts w:ascii="Calibri" w:hAnsi="Calibri" w:cs="Calibri"/>
                <w:color w:val="000000"/>
                <w:shd w:val="clear" w:color="auto" w:fill="FFFFFF"/>
              </w:rPr>
              <w:t>:</w:t>
            </w:r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>Stanford</w:t>
            </w:r>
            <w:proofErr w:type="spellEnd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>University</w:t>
            </w:r>
            <w:proofErr w:type="spellEnd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>Press</w:t>
            </w:r>
            <w:proofErr w:type="spellEnd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>.</w:t>
            </w:r>
          </w:p>
          <w:p w14:paraId="30DCD56B" w14:textId="0E47CF4C" w:rsidR="00533FB4" w:rsidRPr="00474541" w:rsidRDefault="00533FB4" w:rsidP="00FB6395">
            <w:pPr>
              <w:pStyle w:val="Odstavekseznama"/>
              <w:numPr>
                <w:ilvl w:val="0"/>
                <w:numId w:val="38"/>
              </w:numPr>
              <w:jc w:val="both"/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 xml:space="preserve">Patton, W. in </w:t>
            </w:r>
            <w:proofErr w:type="spellStart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>McMahon</w:t>
            </w:r>
            <w:proofErr w:type="spellEnd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 xml:space="preserve">, M. (2006). </w:t>
            </w:r>
            <w:proofErr w:type="spellStart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>Career</w:t>
            </w:r>
            <w:proofErr w:type="spellEnd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>development</w:t>
            </w:r>
            <w:proofErr w:type="spellEnd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>and</w:t>
            </w:r>
            <w:proofErr w:type="spellEnd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>system</w:t>
            </w:r>
            <w:proofErr w:type="spellEnd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>theory</w:t>
            </w:r>
            <w:proofErr w:type="spellEnd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 xml:space="preserve">. Rotterdam: </w:t>
            </w:r>
            <w:proofErr w:type="spellStart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>Sense</w:t>
            </w:r>
            <w:proofErr w:type="spellEnd"/>
            <w:r w:rsidRPr="00474541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Publisher.</w:t>
            </w:r>
          </w:p>
        </w:tc>
      </w:tr>
      <w:tr w:rsidR="00533FB4" w:rsidRPr="00474541" w14:paraId="29DE4DD3" w14:textId="77777777" w:rsidTr="5E7C4A82">
        <w:trPr>
          <w:trHeight w:val="73"/>
        </w:trPr>
        <w:tc>
          <w:tcPr>
            <w:tcW w:w="47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A476C" w14:textId="77777777" w:rsidR="00533FB4" w:rsidRPr="00474541" w:rsidRDefault="00533FB4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3E12A88A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35" w:type="dxa"/>
          </w:tcPr>
          <w:p w14:paraId="6CD899B6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DC451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75B13229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  <w:lang w:val="en-GB"/>
              </w:rPr>
              <w:t>Objectives and competences</w:t>
            </w:r>
            <w:r w:rsidRPr="00474541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533FB4" w:rsidRPr="00474541" w14:paraId="2DBA70AD" w14:textId="77777777" w:rsidTr="5E7C4A82">
        <w:trPr>
          <w:trHeight w:val="1474"/>
        </w:trPr>
        <w:tc>
          <w:tcPr>
            <w:tcW w:w="4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661A" w14:textId="77777777" w:rsidR="00533FB4" w:rsidRPr="00474541" w:rsidRDefault="00533FB4" w:rsidP="00ED74EC">
            <w:pPr>
              <w:jc w:val="both"/>
              <w:rPr>
                <w:rFonts w:cs="Calibri"/>
                <w:color w:val="000000"/>
                <w:sz w:val="22"/>
                <w:szCs w:val="22"/>
                <w:u w:val="single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  <w:u w:val="single"/>
              </w:rPr>
              <w:t>Cilji:</w:t>
            </w:r>
          </w:p>
          <w:p w14:paraId="03C5D41B" w14:textId="77777777" w:rsidR="00533FB4" w:rsidRPr="00474541" w:rsidRDefault="00533FB4" w:rsidP="00ED74EC">
            <w:pPr>
              <w:numPr>
                <w:ilvl w:val="0"/>
                <w:numId w:val="5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študent spozna pomen kariere orientacije za posameznika,</w:t>
            </w:r>
          </w:p>
          <w:p w14:paraId="5766CF6C" w14:textId="77777777" w:rsidR="00533FB4" w:rsidRPr="00474541" w:rsidRDefault="00533FB4" w:rsidP="00ED74EC">
            <w:pPr>
              <w:numPr>
                <w:ilvl w:val="0"/>
                <w:numId w:val="5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usposobljenost študenta za ugotavljanje dejavnikov poklicne odločitve in razvoja kariere,</w:t>
            </w:r>
          </w:p>
          <w:p w14:paraId="1E30443E" w14:textId="77777777" w:rsidR="00533FB4" w:rsidRPr="00474541" w:rsidRDefault="00533FB4" w:rsidP="00ED74EC">
            <w:pPr>
              <w:numPr>
                <w:ilvl w:val="0"/>
                <w:numId w:val="5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usposobljenost za prepoznavanje lastnosti posameznika, ki so ključne za njegov karierni razvoj,</w:t>
            </w:r>
          </w:p>
          <w:p w14:paraId="3CB6C87A" w14:textId="77777777" w:rsidR="00533FB4" w:rsidRPr="00474541" w:rsidRDefault="00533FB4" w:rsidP="00ED74EC">
            <w:pPr>
              <w:numPr>
                <w:ilvl w:val="0"/>
                <w:numId w:val="5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usposobiti študente za svetovanje pri načrtovanju prehodov v kariernem razvoju posameznika,</w:t>
            </w:r>
          </w:p>
          <w:p w14:paraId="4B35D4E0" w14:textId="77777777" w:rsidR="00533FB4" w:rsidRPr="00474541" w:rsidRDefault="00533FB4" w:rsidP="00ED74EC">
            <w:pPr>
              <w:numPr>
                <w:ilvl w:val="0"/>
                <w:numId w:val="5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usposobljenost za vse oblike in tehnike kariernega svetovanja,</w:t>
            </w:r>
          </w:p>
          <w:p w14:paraId="6B346612" w14:textId="77777777" w:rsidR="00533FB4" w:rsidRPr="00474541" w:rsidRDefault="00533FB4" w:rsidP="00ED74EC">
            <w:pPr>
              <w:numPr>
                <w:ilvl w:val="0"/>
                <w:numId w:val="5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usposobljenost za karierno svetovanje oseb s posebnimi potrebami.</w:t>
            </w:r>
          </w:p>
          <w:p w14:paraId="543CB26E" w14:textId="77777777" w:rsidR="00533FB4" w:rsidRPr="00474541" w:rsidRDefault="00533FB4" w:rsidP="00ED74EC">
            <w:pPr>
              <w:ind w:left="142"/>
              <w:jc w:val="both"/>
              <w:rPr>
                <w:rFonts w:cs="Calibri"/>
                <w:color w:val="000000"/>
                <w:sz w:val="22"/>
                <w:szCs w:val="22"/>
              </w:rPr>
            </w:pPr>
          </w:p>
          <w:p w14:paraId="37960366" w14:textId="77777777" w:rsidR="00533FB4" w:rsidRPr="00474541" w:rsidRDefault="00533FB4" w:rsidP="00ED74EC">
            <w:pPr>
              <w:jc w:val="both"/>
              <w:rPr>
                <w:rFonts w:cs="Calibri"/>
                <w:color w:val="000000"/>
                <w:sz w:val="22"/>
                <w:szCs w:val="22"/>
                <w:u w:val="single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  <w:u w:val="single"/>
              </w:rPr>
              <w:t>Splošne kompetence:</w:t>
            </w:r>
          </w:p>
          <w:p w14:paraId="110D26F1" w14:textId="77777777" w:rsidR="00533FB4" w:rsidRPr="00474541" w:rsidRDefault="00533FB4" w:rsidP="00ED74EC">
            <w:pPr>
              <w:numPr>
                <w:ilvl w:val="0"/>
                <w:numId w:val="6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razvijanje inkluzivne kulture na področju delovne kariere in prepoznavanje v vsaki osebi ključne determinante njenega poklicnega in osebnostnega razvoja,</w:t>
            </w:r>
          </w:p>
          <w:p w14:paraId="409B9895" w14:textId="77777777" w:rsidR="00533FB4" w:rsidRPr="00474541" w:rsidRDefault="00533FB4" w:rsidP="00ED74EC">
            <w:pPr>
              <w:numPr>
                <w:ilvl w:val="0"/>
                <w:numId w:val="6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sposobnost analize in kritične presoje teorij, metod in tehnik v karierni orientaciji in svetovanju,</w:t>
            </w:r>
          </w:p>
          <w:p w14:paraId="2C396C57" w14:textId="77777777" w:rsidR="00533FB4" w:rsidRPr="00474541" w:rsidRDefault="00533FB4" w:rsidP="00ED74EC">
            <w:pPr>
              <w:numPr>
                <w:ilvl w:val="0"/>
                <w:numId w:val="6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kompetence vodenja svetovalnih razgovorov.</w:t>
            </w:r>
          </w:p>
          <w:p w14:paraId="31FE01C6" w14:textId="77777777" w:rsidR="00533FB4" w:rsidRPr="00474541" w:rsidRDefault="00533FB4" w:rsidP="00ED74EC">
            <w:pPr>
              <w:ind w:left="142"/>
              <w:jc w:val="both"/>
              <w:rPr>
                <w:rFonts w:cs="Calibri"/>
                <w:color w:val="000000"/>
                <w:sz w:val="22"/>
                <w:szCs w:val="22"/>
                <w:u w:val="single"/>
              </w:rPr>
            </w:pPr>
          </w:p>
          <w:p w14:paraId="7896DD4C" w14:textId="77777777" w:rsidR="00533FB4" w:rsidRPr="00474541" w:rsidRDefault="00533FB4" w:rsidP="00ED74EC">
            <w:pPr>
              <w:jc w:val="both"/>
              <w:rPr>
                <w:rFonts w:cs="Calibri"/>
                <w:color w:val="000000"/>
                <w:sz w:val="22"/>
                <w:szCs w:val="22"/>
                <w:u w:val="single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  <w:u w:val="single"/>
              </w:rPr>
              <w:t>Predmetno-specifične kompetence</w:t>
            </w:r>
          </w:p>
          <w:p w14:paraId="4EB49AAE" w14:textId="77777777" w:rsidR="00533FB4" w:rsidRPr="00474541" w:rsidRDefault="00533FB4" w:rsidP="00ED74EC">
            <w:pPr>
              <w:numPr>
                <w:ilvl w:val="0"/>
                <w:numId w:val="7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usposobljenost za ugotavljanje vplivov psihosocialnih dejavnikov na poklicne odločitve in razvoj kariere,</w:t>
            </w:r>
          </w:p>
          <w:p w14:paraId="019ED89C" w14:textId="77777777" w:rsidR="00533FB4" w:rsidRPr="00474541" w:rsidRDefault="00533FB4" w:rsidP="00ED74EC">
            <w:pPr>
              <w:numPr>
                <w:ilvl w:val="0"/>
                <w:numId w:val="7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sposobnost izbora in uporabe relevantnih  instrumentov za ugotavljanje profilov osebnosti,</w:t>
            </w:r>
          </w:p>
          <w:p w14:paraId="45E89284" w14:textId="77777777" w:rsidR="00533FB4" w:rsidRPr="00474541" w:rsidRDefault="00533FB4" w:rsidP="00ED74EC">
            <w:pPr>
              <w:numPr>
                <w:ilvl w:val="0"/>
                <w:numId w:val="7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lastRenderedPageBreak/>
              <w:t xml:space="preserve">zmožnosti prepoznavanja v osebah ključne lastnosti, ki vplivajo na poklicne odločitve, izobraževanje in karierni razvoj, </w:t>
            </w:r>
          </w:p>
          <w:p w14:paraId="0649B47D" w14:textId="77777777" w:rsidR="00533FB4" w:rsidRPr="00474541" w:rsidRDefault="00533FB4" w:rsidP="00ED74EC">
            <w:pPr>
              <w:numPr>
                <w:ilvl w:val="0"/>
                <w:numId w:val="7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sposobnost presojanja svetovalnih pristopov, metod in tehnik v poklicni orientaciji in kariernem svetovanju,</w:t>
            </w:r>
          </w:p>
          <w:p w14:paraId="549DD8E1" w14:textId="77777777" w:rsidR="00533FB4" w:rsidRPr="00474541" w:rsidRDefault="00533FB4" w:rsidP="00ED74EC">
            <w:pPr>
              <w:numPr>
                <w:ilvl w:val="0"/>
                <w:numId w:val="7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znati uporabljati modele in sisteme razvoja kariere oseb s posebnimi potrebami.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9615CA" w14:textId="77777777" w:rsidR="00533FB4" w:rsidRPr="00474541" w:rsidRDefault="00533FB4" w:rsidP="00ED74EC">
            <w:pPr>
              <w:jc w:val="both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CF5C" w14:textId="77777777" w:rsidR="00533FB4" w:rsidRPr="00474541" w:rsidRDefault="00533FB4" w:rsidP="00ED74EC">
            <w:pPr>
              <w:jc w:val="both"/>
              <w:rPr>
                <w:rFonts w:cs="Calibri"/>
                <w:sz w:val="22"/>
                <w:szCs w:val="22"/>
                <w:u w:val="single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46F5C241" w14:textId="77777777" w:rsidR="00533FB4" w:rsidRPr="00474541" w:rsidRDefault="00533FB4" w:rsidP="00ED74EC">
            <w:pPr>
              <w:numPr>
                <w:ilvl w:val="0"/>
                <w:numId w:val="8"/>
              </w:numPr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 xml:space="preserve">students recognize the importance of career guidance for individuals; </w:t>
            </w:r>
          </w:p>
          <w:p w14:paraId="5D2A1C8A" w14:textId="77777777" w:rsidR="00533FB4" w:rsidRPr="00474541" w:rsidRDefault="00533FB4" w:rsidP="00ED74EC">
            <w:pPr>
              <w:numPr>
                <w:ilvl w:val="0"/>
                <w:numId w:val="8"/>
              </w:numPr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the ability to determine the factors of career choices and career development;</w:t>
            </w:r>
          </w:p>
          <w:p w14:paraId="3395CDAC" w14:textId="77777777" w:rsidR="00533FB4" w:rsidRPr="00474541" w:rsidRDefault="00533FB4" w:rsidP="00ED74EC">
            <w:pPr>
              <w:numPr>
                <w:ilvl w:val="0"/>
                <w:numId w:val="8"/>
              </w:numPr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the ability to identify the characteristics of the individual that are critical to career development;</w:t>
            </w:r>
          </w:p>
          <w:p w14:paraId="15001CC6" w14:textId="3E854BC2" w:rsidR="00533FB4" w:rsidRPr="00474541" w:rsidRDefault="00533FB4" w:rsidP="00ED74EC">
            <w:pPr>
              <w:numPr>
                <w:ilvl w:val="0"/>
                <w:numId w:val="8"/>
              </w:numPr>
              <w:tabs>
                <w:tab w:val="left" w:pos="234"/>
              </w:tabs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to train students for counselling with planning transition in the career development of individuals;</w:t>
            </w:r>
          </w:p>
          <w:p w14:paraId="405C90E0" w14:textId="77777777" w:rsidR="00533FB4" w:rsidRPr="00474541" w:rsidRDefault="00533FB4" w:rsidP="00ED74EC">
            <w:pPr>
              <w:numPr>
                <w:ilvl w:val="0"/>
                <w:numId w:val="8"/>
              </w:numPr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competence in various forms and techniques of career counselling;</w:t>
            </w:r>
          </w:p>
          <w:p w14:paraId="3A2EBD03" w14:textId="77777777" w:rsidR="00533FB4" w:rsidRPr="00474541" w:rsidRDefault="00533FB4" w:rsidP="00ED74EC">
            <w:pPr>
              <w:numPr>
                <w:ilvl w:val="0"/>
                <w:numId w:val="8"/>
              </w:numPr>
              <w:ind w:left="326"/>
              <w:jc w:val="both"/>
              <w:rPr>
                <w:rFonts w:cs="Calibri"/>
                <w:sz w:val="22"/>
                <w:szCs w:val="22"/>
                <w:u w:val="single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qualification for career counselling of persons with special needs.</w:t>
            </w:r>
          </w:p>
          <w:p w14:paraId="2E15FB8D" w14:textId="77777777" w:rsidR="00533FB4" w:rsidRPr="00474541" w:rsidRDefault="00533FB4" w:rsidP="00ED74EC">
            <w:pPr>
              <w:spacing w:before="120"/>
              <w:jc w:val="both"/>
              <w:rPr>
                <w:rFonts w:cs="Calibri"/>
                <w:sz w:val="22"/>
                <w:szCs w:val="22"/>
                <w:u w:val="single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1C601370" w14:textId="77777777" w:rsidR="00533FB4" w:rsidRPr="00474541" w:rsidRDefault="00533FB4" w:rsidP="00ED74EC">
            <w:pPr>
              <w:numPr>
                <w:ilvl w:val="0"/>
                <w:numId w:val="9"/>
              </w:numPr>
              <w:tabs>
                <w:tab w:val="left" w:pos="234"/>
              </w:tabs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developing an inclusive culture in career guidance and identifying each person’s key determinants of their professional and personal development;</w:t>
            </w:r>
          </w:p>
          <w:p w14:paraId="2CD6608B" w14:textId="520C7615" w:rsidR="00533FB4" w:rsidRPr="00474541" w:rsidRDefault="00533FB4" w:rsidP="00ED74EC">
            <w:pPr>
              <w:numPr>
                <w:ilvl w:val="0"/>
                <w:numId w:val="9"/>
              </w:numPr>
              <w:tabs>
                <w:tab w:val="left" w:pos="234"/>
              </w:tabs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 xml:space="preserve">the ability to analyse and critically examine theories, methods and techniques in career orientation and counselling; </w:t>
            </w:r>
          </w:p>
          <w:p w14:paraId="37427875" w14:textId="77777777" w:rsidR="00533FB4" w:rsidRPr="00474541" w:rsidRDefault="00533FB4" w:rsidP="00ED74EC">
            <w:pPr>
              <w:numPr>
                <w:ilvl w:val="0"/>
                <w:numId w:val="9"/>
              </w:numPr>
              <w:tabs>
                <w:tab w:val="left" w:pos="216"/>
              </w:tabs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 xml:space="preserve">the competence of performing counselling interviews. </w:t>
            </w:r>
          </w:p>
          <w:p w14:paraId="0C13F0AE" w14:textId="77777777" w:rsidR="00533FB4" w:rsidRPr="00474541" w:rsidRDefault="00533FB4" w:rsidP="00ED74EC">
            <w:pPr>
              <w:tabs>
                <w:tab w:val="left" w:pos="216"/>
                <w:tab w:val="left" w:pos="381"/>
              </w:tabs>
              <w:spacing w:before="120"/>
              <w:jc w:val="both"/>
              <w:rPr>
                <w:rFonts w:cs="Calibri"/>
                <w:sz w:val="22"/>
                <w:szCs w:val="22"/>
                <w:u w:val="single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u w:val="single"/>
                <w:lang w:val="en-GB"/>
              </w:rPr>
              <w:t>Subject specific competences</w:t>
            </w:r>
          </w:p>
          <w:p w14:paraId="74050452" w14:textId="77777777" w:rsidR="00533FB4" w:rsidRPr="00474541" w:rsidRDefault="00533FB4" w:rsidP="00ED74EC">
            <w:pPr>
              <w:numPr>
                <w:ilvl w:val="0"/>
                <w:numId w:val="10"/>
              </w:numPr>
              <w:tabs>
                <w:tab w:val="left" w:pos="234"/>
              </w:tabs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the ability to determine the impact of psychosocial factors on career choices and career development;</w:t>
            </w:r>
          </w:p>
          <w:p w14:paraId="7F83B812" w14:textId="77777777" w:rsidR="00533FB4" w:rsidRPr="00474541" w:rsidRDefault="00533FB4" w:rsidP="00ED74EC">
            <w:pPr>
              <w:numPr>
                <w:ilvl w:val="0"/>
                <w:numId w:val="10"/>
              </w:numPr>
              <w:tabs>
                <w:tab w:val="left" w:pos="234"/>
              </w:tabs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the ability to select and to use relevant tools to identify personality profiles;</w:t>
            </w:r>
          </w:p>
          <w:p w14:paraId="7B397529" w14:textId="77777777" w:rsidR="00533FB4" w:rsidRPr="00474541" w:rsidRDefault="00533FB4" w:rsidP="00ED74EC">
            <w:pPr>
              <w:numPr>
                <w:ilvl w:val="0"/>
                <w:numId w:val="10"/>
              </w:numPr>
              <w:tabs>
                <w:tab w:val="left" w:pos="234"/>
              </w:tabs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lastRenderedPageBreak/>
              <w:t>the ability to identify the key characteristics in people that affect career choices, education and career development;</w:t>
            </w:r>
          </w:p>
          <w:p w14:paraId="66509204" w14:textId="77777777" w:rsidR="00533FB4" w:rsidRPr="00474541" w:rsidRDefault="00533FB4" w:rsidP="00ED74EC">
            <w:pPr>
              <w:numPr>
                <w:ilvl w:val="0"/>
                <w:numId w:val="10"/>
              </w:numPr>
              <w:tabs>
                <w:tab w:val="left" w:pos="234"/>
              </w:tabs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the ability to assess counselling approaches, methods and techniques in career guidance and career counselling;</w:t>
            </w:r>
          </w:p>
          <w:p w14:paraId="3BFE817D" w14:textId="431ADD3E" w:rsidR="00533FB4" w:rsidRPr="00474541" w:rsidRDefault="00533FB4" w:rsidP="00ED74EC">
            <w:pPr>
              <w:numPr>
                <w:ilvl w:val="0"/>
                <w:numId w:val="10"/>
              </w:numPr>
              <w:tabs>
                <w:tab w:val="left" w:pos="234"/>
              </w:tabs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proofErr w:type="gramStart"/>
            <w:r w:rsidRPr="00474541">
              <w:rPr>
                <w:rFonts w:cs="Calibri"/>
                <w:sz w:val="22"/>
                <w:szCs w:val="22"/>
                <w:lang w:val="en-GB"/>
              </w:rPr>
              <w:t>know  how</w:t>
            </w:r>
            <w:proofErr w:type="gramEnd"/>
            <w:r w:rsidRPr="00474541">
              <w:rPr>
                <w:rFonts w:cs="Calibri"/>
                <w:sz w:val="22"/>
                <w:szCs w:val="22"/>
                <w:lang w:val="en-GB"/>
              </w:rPr>
              <w:t xml:space="preserve"> to use the models and systems of career development for persons with special needs.</w:t>
            </w:r>
          </w:p>
        </w:tc>
      </w:tr>
      <w:tr w:rsidR="00533FB4" w:rsidRPr="00474541" w14:paraId="5B341D45" w14:textId="77777777" w:rsidTr="5E7C4A82">
        <w:trPr>
          <w:trHeight w:val="117"/>
        </w:trPr>
        <w:tc>
          <w:tcPr>
            <w:tcW w:w="44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175A3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58AD16B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418" w:type="dxa"/>
            <w:gridSpan w:val="2"/>
          </w:tcPr>
          <w:p w14:paraId="4990E297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651AA33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B3D39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  <w:lang w:val="en-GB"/>
              </w:rPr>
            </w:pPr>
          </w:p>
          <w:p w14:paraId="62686D40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b/>
                <w:sz w:val="22"/>
                <w:szCs w:val="22"/>
                <w:lang w:val="en-GB"/>
              </w:rPr>
              <w:t>Intended learning outcomes:</w:t>
            </w:r>
          </w:p>
        </w:tc>
      </w:tr>
      <w:tr w:rsidR="00533FB4" w:rsidRPr="00474541" w14:paraId="239C1296" w14:textId="77777777" w:rsidTr="5E7C4A82">
        <w:trPr>
          <w:trHeight w:val="1387"/>
        </w:trPr>
        <w:tc>
          <w:tcPr>
            <w:tcW w:w="44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53C4EB" w14:textId="77777777" w:rsidR="00533FB4" w:rsidRPr="00474541" w:rsidRDefault="00533FB4" w:rsidP="00ED74EC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474541">
              <w:rPr>
                <w:rFonts w:cs="Calibri"/>
                <w:sz w:val="22"/>
                <w:szCs w:val="22"/>
                <w:u w:val="single"/>
              </w:rPr>
              <w:t>Znanje in razumevanje:</w:t>
            </w:r>
          </w:p>
          <w:p w14:paraId="1DB657F2" w14:textId="77777777" w:rsidR="00533FB4" w:rsidRPr="00474541" w:rsidRDefault="00533FB4" w:rsidP="00ED74EC">
            <w:pPr>
              <w:numPr>
                <w:ilvl w:val="0"/>
                <w:numId w:val="11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 xml:space="preserve">razumevanje psihosocialnih značilnosti posameznikov v kontekstu poklicnih odločitev in vodenja lastne kariere, </w:t>
            </w:r>
          </w:p>
          <w:p w14:paraId="77589A08" w14:textId="77777777" w:rsidR="00533FB4" w:rsidRPr="00474541" w:rsidRDefault="00533FB4" w:rsidP="00ED74EC">
            <w:pPr>
              <w:numPr>
                <w:ilvl w:val="0"/>
                <w:numId w:val="11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znanje za prepoznavanje in reševanje stisk in težav posameznikov v procesih poklicnega odločanja in vodenja kariere,</w:t>
            </w:r>
          </w:p>
          <w:p w14:paraId="1D1A0AD0" w14:textId="77777777" w:rsidR="00533FB4" w:rsidRPr="00474541" w:rsidRDefault="00533FB4" w:rsidP="00ED74EC">
            <w:pPr>
              <w:numPr>
                <w:ilvl w:val="0"/>
                <w:numId w:val="11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 xml:space="preserve">usposobljenost za strokovno ugotavljanje poklicnih profilov posameznikov za namen izdelave načrtov prehoda, </w:t>
            </w:r>
          </w:p>
          <w:p w14:paraId="0B1D823E" w14:textId="77777777" w:rsidR="00533FB4" w:rsidRPr="00474541" w:rsidRDefault="00533FB4" w:rsidP="00ED74EC">
            <w:pPr>
              <w:numPr>
                <w:ilvl w:val="0"/>
                <w:numId w:val="11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znanje za presojo ustreznih instrumentov ugotavljanja osebnih lastnosti posameznikov,</w:t>
            </w:r>
          </w:p>
          <w:p w14:paraId="061A2C3D" w14:textId="77777777" w:rsidR="00533FB4" w:rsidRPr="00474541" w:rsidRDefault="00533FB4" w:rsidP="00ED74EC">
            <w:pPr>
              <w:numPr>
                <w:ilvl w:val="0"/>
                <w:numId w:val="11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znanje za oblikovanja kariernih načrtov in načrtov izobraževanja,</w:t>
            </w:r>
          </w:p>
          <w:p w14:paraId="351FDDFA" w14:textId="77777777" w:rsidR="00533FB4" w:rsidRPr="00474541" w:rsidRDefault="00533FB4" w:rsidP="00ED74EC">
            <w:pPr>
              <w:numPr>
                <w:ilvl w:val="0"/>
                <w:numId w:val="11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 xml:space="preserve"> usposobljenost za poklicno, izobraževalno in karierno svetovanje.</w:t>
            </w:r>
          </w:p>
        </w:tc>
        <w:tc>
          <w:tcPr>
            <w:tcW w:w="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3940B" w14:textId="77777777" w:rsidR="00533FB4" w:rsidRPr="00474541" w:rsidRDefault="00533FB4" w:rsidP="00ED74EC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12A323C5" w14:textId="77777777" w:rsidR="00533FB4" w:rsidRPr="00474541" w:rsidRDefault="00533FB4" w:rsidP="00ED74EC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179FF1C5" w14:textId="77777777" w:rsidR="00533FB4" w:rsidRPr="00474541" w:rsidRDefault="00533FB4" w:rsidP="00ED74EC">
            <w:pPr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4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0AC4B1" w14:textId="77777777" w:rsidR="00533FB4" w:rsidRPr="00474541" w:rsidRDefault="00533FB4" w:rsidP="00ED74EC">
            <w:pPr>
              <w:jc w:val="both"/>
              <w:rPr>
                <w:rFonts w:cs="Calibri"/>
                <w:sz w:val="22"/>
                <w:szCs w:val="22"/>
                <w:u w:val="single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2E28A7FF" w14:textId="77777777" w:rsidR="00533FB4" w:rsidRPr="00474541" w:rsidRDefault="00533FB4" w:rsidP="00ED74EC">
            <w:pPr>
              <w:numPr>
                <w:ilvl w:val="0"/>
                <w:numId w:val="12"/>
              </w:numPr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understanding of psychosocial characteristics of individuals in the context of vocational decisions and guidance of their own careers;</w:t>
            </w:r>
          </w:p>
          <w:p w14:paraId="68C1B87A" w14:textId="77777777" w:rsidR="00533FB4" w:rsidRPr="00474541" w:rsidRDefault="00533FB4" w:rsidP="00ED74EC">
            <w:pPr>
              <w:numPr>
                <w:ilvl w:val="0"/>
                <w:numId w:val="12"/>
              </w:numPr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the knowledge to identify and deal with hardships and difficulties of individuals in the process of vocational decision-making and career guidance;</w:t>
            </w:r>
          </w:p>
          <w:p w14:paraId="6ACF0E2A" w14:textId="77777777" w:rsidR="00533FB4" w:rsidRPr="00474541" w:rsidRDefault="00533FB4" w:rsidP="00ED74EC">
            <w:pPr>
              <w:numPr>
                <w:ilvl w:val="0"/>
                <w:numId w:val="12"/>
              </w:numPr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qualification for professional identification of occupational profiles of individuals for the purpose of producing transition plans;</w:t>
            </w:r>
          </w:p>
          <w:p w14:paraId="245F460A" w14:textId="77777777" w:rsidR="00533FB4" w:rsidRPr="00474541" w:rsidRDefault="00533FB4" w:rsidP="00ED74EC">
            <w:pPr>
              <w:numPr>
                <w:ilvl w:val="0"/>
                <w:numId w:val="12"/>
              </w:numPr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the knowledge for assessment of instruments for identifying personal characteristics of individuals;</w:t>
            </w:r>
          </w:p>
          <w:p w14:paraId="760EACF2" w14:textId="77777777" w:rsidR="00533FB4" w:rsidRPr="00474541" w:rsidRDefault="00533FB4" w:rsidP="00ED74EC">
            <w:pPr>
              <w:numPr>
                <w:ilvl w:val="0"/>
                <w:numId w:val="12"/>
              </w:numPr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the knowledge for designing career plans and education plans;</w:t>
            </w:r>
          </w:p>
          <w:p w14:paraId="2C0DAC69" w14:textId="77777777" w:rsidR="00533FB4" w:rsidRPr="00474541" w:rsidRDefault="00533FB4" w:rsidP="00ED74EC">
            <w:pPr>
              <w:numPr>
                <w:ilvl w:val="0"/>
                <w:numId w:val="12"/>
              </w:numPr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the qualification for professional, educational, and career counselling.</w:t>
            </w:r>
          </w:p>
        </w:tc>
      </w:tr>
      <w:tr w:rsidR="00533FB4" w:rsidRPr="00474541" w14:paraId="10821C63" w14:textId="77777777" w:rsidTr="5E7C4A82">
        <w:trPr>
          <w:trHeight w:val="80"/>
        </w:trPr>
        <w:tc>
          <w:tcPr>
            <w:tcW w:w="44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C12F" w14:textId="77777777" w:rsidR="00533FB4" w:rsidRPr="00474541" w:rsidRDefault="00533FB4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D06DC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4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F725" w14:textId="77777777" w:rsidR="00533FB4" w:rsidRPr="00474541" w:rsidRDefault="00533FB4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533FB4" w:rsidRPr="00474541" w14:paraId="4963EB4F" w14:textId="77777777" w:rsidTr="5E7C4A82">
        <w:tc>
          <w:tcPr>
            <w:tcW w:w="44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7C28D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753F8B16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418" w:type="dxa"/>
            <w:gridSpan w:val="2"/>
          </w:tcPr>
          <w:p w14:paraId="21C7D277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9E1E24B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32087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7F3A73F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teaching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methods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533FB4" w:rsidRPr="00474541" w14:paraId="06571EB1" w14:textId="77777777" w:rsidTr="5E7C4A82">
        <w:trPr>
          <w:trHeight w:val="410"/>
        </w:trPr>
        <w:tc>
          <w:tcPr>
            <w:tcW w:w="4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2439" w14:textId="77777777" w:rsidR="00533FB4" w:rsidRPr="00474541" w:rsidRDefault="00533FB4" w:rsidP="00ED74EC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474541">
              <w:rPr>
                <w:rFonts w:cs="Calibri"/>
                <w:sz w:val="22"/>
                <w:szCs w:val="22"/>
                <w:u w:val="single"/>
              </w:rPr>
              <w:t xml:space="preserve">Oblike dela: </w:t>
            </w:r>
          </w:p>
          <w:p w14:paraId="59454F1C" w14:textId="77777777" w:rsidR="00533FB4" w:rsidRPr="00474541" w:rsidRDefault="00533FB4" w:rsidP="00ED74EC">
            <w:pPr>
              <w:numPr>
                <w:ilvl w:val="0"/>
                <w:numId w:val="13"/>
              </w:numPr>
              <w:ind w:left="366"/>
              <w:contextualSpacing/>
              <w:jc w:val="both"/>
              <w:rPr>
                <w:rFonts w:cs="Calibri"/>
                <w:sz w:val="22"/>
                <w:szCs w:val="22"/>
              </w:rPr>
            </w:pPr>
            <w:r w:rsidRPr="00474541">
              <w:rPr>
                <w:rFonts w:cs="Calibri"/>
                <w:sz w:val="22"/>
                <w:szCs w:val="22"/>
              </w:rPr>
              <w:t>frontalna,</w:t>
            </w:r>
          </w:p>
          <w:p w14:paraId="52F8CC0C" w14:textId="77777777" w:rsidR="00533FB4" w:rsidRPr="00474541" w:rsidRDefault="00533FB4" w:rsidP="00ED74EC">
            <w:pPr>
              <w:numPr>
                <w:ilvl w:val="0"/>
                <w:numId w:val="13"/>
              </w:numPr>
              <w:ind w:left="366"/>
              <w:contextualSpacing/>
              <w:jc w:val="both"/>
              <w:rPr>
                <w:rFonts w:cs="Calibri"/>
                <w:sz w:val="22"/>
                <w:szCs w:val="22"/>
              </w:rPr>
            </w:pPr>
            <w:r w:rsidRPr="00474541">
              <w:rPr>
                <w:rFonts w:cs="Calibri"/>
                <w:sz w:val="22"/>
                <w:szCs w:val="22"/>
              </w:rPr>
              <w:t xml:space="preserve">delo v manjših skupinah, </w:t>
            </w:r>
          </w:p>
          <w:p w14:paraId="2DB8D143" w14:textId="77777777" w:rsidR="00533FB4" w:rsidRPr="00474541" w:rsidRDefault="00533FB4" w:rsidP="00ED74EC">
            <w:pPr>
              <w:numPr>
                <w:ilvl w:val="0"/>
                <w:numId w:val="13"/>
              </w:numPr>
              <w:ind w:left="366"/>
              <w:contextualSpacing/>
              <w:jc w:val="both"/>
              <w:rPr>
                <w:rFonts w:cs="Calibri"/>
                <w:sz w:val="22"/>
                <w:szCs w:val="22"/>
              </w:rPr>
            </w:pPr>
            <w:r w:rsidRPr="00474541">
              <w:rPr>
                <w:rFonts w:cs="Calibri"/>
                <w:sz w:val="22"/>
                <w:szCs w:val="22"/>
              </w:rPr>
              <w:t xml:space="preserve">delo v dvojicah in </w:t>
            </w:r>
          </w:p>
          <w:p w14:paraId="2640B635" w14:textId="77777777" w:rsidR="00533FB4" w:rsidRPr="00474541" w:rsidRDefault="00533FB4" w:rsidP="00ED74EC">
            <w:pPr>
              <w:numPr>
                <w:ilvl w:val="0"/>
                <w:numId w:val="13"/>
              </w:numPr>
              <w:ind w:left="366"/>
              <w:contextualSpacing/>
              <w:jc w:val="both"/>
              <w:rPr>
                <w:rFonts w:cs="Calibri"/>
                <w:sz w:val="22"/>
                <w:szCs w:val="22"/>
              </w:rPr>
            </w:pPr>
            <w:r w:rsidRPr="00474541">
              <w:rPr>
                <w:rFonts w:cs="Calibri"/>
                <w:sz w:val="22"/>
                <w:szCs w:val="22"/>
              </w:rPr>
              <w:t>individualno delo.</w:t>
            </w:r>
          </w:p>
          <w:p w14:paraId="1B9AD1F1" w14:textId="77777777" w:rsidR="00533FB4" w:rsidRPr="00474541" w:rsidRDefault="00533FB4" w:rsidP="00ED74EC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</w:p>
          <w:p w14:paraId="1D74D75B" w14:textId="77777777" w:rsidR="00533FB4" w:rsidRPr="00474541" w:rsidRDefault="00533FB4" w:rsidP="00ED74EC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474541">
              <w:rPr>
                <w:rFonts w:cs="Calibri"/>
                <w:sz w:val="22"/>
                <w:szCs w:val="22"/>
                <w:u w:val="single"/>
              </w:rPr>
              <w:t xml:space="preserve">Metode dela: </w:t>
            </w:r>
          </w:p>
          <w:p w14:paraId="26767881" w14:textId="77777777" w:rsidR="00533FB4" w:rsidRPr="00474541" w:rsidRDefault="00533FB4" w:rsidP="00ED74EC">
            <w:pPr>
              <w:numPr>
                <w:ilvl w:val="0"/>
                <w:numId w:val="15"/>
              </w:numPr>
              <w:ind w:left="366"/>
              <w:contextualSpacing/>
              <w:jc w:val="both"/>
              <w:rPr>
                <w:rFonts w:cs="Calibri"/>
                <w:sz w:val="22"/>
                <w:szCs w:val="22"/>
              </w:rPr>
            </w:pPr>
            <w:r w:rsidRPr="00474541">
              <w:rPr>
                <w:rFonts w:cs="Calibri"/>
                <w:sz w:val="22"/>
                <w:szCs w:val="22"/>
              </w:rPr>
              <w:t>predavanje,</w:t>
            </w:r>
          </w:p>
          <w:p w14:paraId="29F9BA6A" w14:textId="77777777" w:rsidR="00533FB4" w:rsidRPr="00474541" w:rsidRDefault="00533FB4" w:rsidP="00ED74EC">
            <w:pPr>
              <w:numPr>
                <w:ilvl w:val="0"/>
                <w:numId w:val="15"/>
              </w:numPr>
              <w:ind w:left="366"/>
              <w:contextualSpacing/>
              <w:jc w:val="both"/>
              <w:rPr>
                <w:rFonts w:cs="Calibri"/>
                <w:sz w:val="22"/>
                <w:szCs w:val="22"/>
              </w:rPr>
            </w:pPr>
            <w:r w:rsidRPr="00474541">
              <w:rPr>
                <w:rFonts w:cs="Calibri"/>
                <w:sz w:val="22"/>
                <w:szCs w:val="22"/>
              </w:rPr>
              <w:t xml:space="preserve">razlaga, </w:t>
            </w:r>
          </w:p>
          <w:p w14:paraId="6C714E45" w14:textId="77777777" w:rsidR="00533FB4" w:rsidRPr="00474541" w:rsidRDefault="00533FB4" w:rsidP="00ED74EC">
            <w:pPr>
              <w:numPr>
                <w:ilvl w:val="0"/>
                <w:numId w:val="15"/>
              </w:numPr>
              <w:ind w:left="366"/>
              <w:contextualSpacing/>
              <w:jc w:val="both"/>
              <w:rPr>
                <w:rFonts w:cs="Calibri"/>
                <w:sz w:val="22"/>
                <w:szCs w:val="22"/>
              </w:rPr>
            </w:pPr>
            <w:r w:rsidRPr="00474541">
              <w:rPr>
                <w:rFonts w:cs="Calibri"/>
                <w:sz w:val="22"/>
                <w:szCs w:val="22"/>
              </w:rPr>
              <w:t xml:space="preserve">razgovor, </w:t>
            </w:r>
          </w:p>
          <w:p w14:paraId="51D49E22" w14:textId="77777777" w:rsidR="00533FB4" w:rsidRPr="00474541" w:rsidRDefault="00533FB4" w:rsidP="00ED74EC">
            <w:pPr>
              <w:numPr>
                <w:ilvl w:val="0"/>
                <w:numId w:val="15"/>
              </w:numPr>
              <w:ind w:left="366"/>
              <w:contextualSpacing/>
              <w:jc w:val="both"/>
              <w:rPr>
                <w:rFonts w:cs="Calibri"/>
                <w:sz w:val="22"/>
                <w:szCs w:val="22"/>
              </w:rPr>
            </w:pPr>
            <w:r w:rsidRPr="00474541">
              <w:rPr>
                <w:rFonts w:cs="Calibri"/>
                <w:sz w:val="22"/>
                <w:szCs w:val="22"/>
              </w:rPr>
              <w:t xml:space="preserve">raziskovalno-problemska metoda,  </w:t>
            </w:r>
          </w:p>
          <w:p w14:paraId="64C35BEF" w14:textId="77777777" w:rsidR="00533FB4" w:rsidRPr="00474541" w:rsidRDefault="00533FB4" w:rsidP="00ED74EC">
            <w:pPr>
              <w:numPr>
                <w:ilvl w:val="0"/>
                <w:numId w:val="15"/>
              </w:numPr>
              <w:ind w:left="366"/>
              <w:contextualSpacing/>
              <w:jc w:val="both"/>
              <w:rPr>
                <w:rFonts w:cs="Calibri"/>
                <w:sz w:val="22"/>
                <w:szCs w:val="22"/>
              </w:rPr>
            </w:pPr>
            <w:r w:rsidRPr="00474541">
              <w:rPr>
                <w:rFonts w:cs="Calibri"/>
                <w:sz w:val="22"/>
                <w:szCs w:val="22"/>
              </w:rPr>
              <w:t>refleksija,</w:t>
            </w:r>
          </w:p>
          <w:p w14:paraId="35AADB02" w14:textId="77777777" w:rsidR="00533FB4" w:rsidRPr="00474541" w:rsidRDefault="00533FB4" w:rsidP="00ED74EC">
            <w:pPr>
              <w:numPr>
                <w:ilvl w:val="0"/>
                <w:numId w:val="15"/>
              </w:numPr>
              <w:ind w:left="366"/>
              <w:contextualSpacing/>
              <w:jc w:val="both"/>
              <w:rPr>
                <w:rFonts w:cs="Calibri"/>
                <w:sz w:val="22"/>
                <w:szCs w:val="22"/>
              </w:rPr>
            </w:pPr>
            <w:r w:rsidRPr="00474541">
              <w:rPr>
                <w:rFonts w:cs="Calibri"/>
                <w:sz w:val="22"/>
                <w:szCs w:val="22"/>
              </w:rPr>
              <w:t>izvajanje testiranj,</w:t>
            </w:r>
          </w:p>
          <w:p w14:paraId="76A0A6E0" w14:textId="77777777" w:rsidR="00533FB4" w:rsidRPr="00474541" w:rsidRDefault="00533FB4" w:rsidP="00ED74EC">
            <w:pPr>
              <w:numPr>
                <w:ilvl w:val="0"/>
                <w:numId w:val="15"/>
              </w:numPr>
              <w:ind w:left="366"/>
              <w:contextualSpacing/>
              <w:jc w:val="both"/>
              <w:rPr>
                <w:rFonts w:cs="Calibri"/>
                <w:sz w:val="22"/>
                <w:szCs w:val="22"/>
              </w:rPr>
            </w:pPr>
            <w:r w:rsidRPr="00474541">
              <w:rPr>
                <w:rFonts w:cs="Calibri"/>
                <w:sz w:val="22"/>
                <w:szCs w:val="22"/>
              </w:rPr>
              <w:t>laboratorijske vaje.</w:t>
            </w:r>
          </w:p>
        </w:tc>
        <w:tc>
          <w:tcPr>
            <w:tcW w:w="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2EE6B3" w14:textId="77777777" w:rsidR="00533FB4" w:rsidRPr="00474541" w:rsidRDefault="00533FB4" w:rsidP="00ED74EC">
            <w:pPr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164C" w14:textId="77777777" w:rsidR="00533FB4" w:rsidRPr="00474541" w:rsidRDefault="00533FB4" w:rsidP="00ED74EC">
            <w:pPr>
              <w:jc w:val="both"/>
              <w:rPr>
                <w:rFonts w:cs="Calibri"/>
                <w:sz w:val="22"/>
                <w:szCs w:val="22"/>
                <w:u w:val="single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u w:val="single"/>
                <w:lang w:val="en-GB"/>
              </w:rPr>
              <w:t>Forms:</w:t>
            </w:r>
          </w:p>
          <w:p w14:paraId="2145676F" w14:textId="77777777" w:rsidR="00533FB4" w:rsidRPr="00474541" w:rsidRDefault="00533FB4" w:rsidP="00ED74EC">
            <w:pPr>
              <w:numPr>
                <w:ilvl w:val="0"/>
                <w:numId w:val="14"/>
              </w:numPr>
              <w:ind w:left="326"/>
              <w:contextualSpacing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 xml:space="preserve">frontal, </w:t>
            </w:r>
          </w:p>
          <w:p w14:paraId="7E9DD0AE" w14:textId="77777777" w:rsidR="00533FB4" w:rsidRPr="00474541" w:rsidRDefault="00533FB4" w:rsidP="00ED74EC">
            <w:pPr>
              <w:numPr>
                <w:ilvl w:val="0"/>
                <w:numId w:val="14"/>
              </w:numPr>
              <w:ind w:left="326"/>
              <w:contextualSpacing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 xml:space="preserve">work in small groups, </w:t>
            </w:r>
          </w:p>
          <w:p w14:paraId="075BAEBB" w14:textId="78A676A7" w:rsidR="00533FB4" w:rsidRPr="00474541" w:rsidRDefault="00533FB4" w:rsidP="00ED74EC">
            <w:pPr>
              <w:numPr>
                <w:ilvl w:val="0"/>
                <w:numId w:val="14"/>
              </w:numPr>
              <w:ind w:left="326"/>
              <w:contextualSpacing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 xml:space="preserve">pair work and </w:t>
            </w:r>
          </w:p>
          <w:p w14:paraId="634AF7CD" w14:textId="77777777" w:rsidR="00533FB4" w:rsidRPr="00474541" w:rsidRDefault="00533FB4" w:rsidP="00ED74EC">
            <w:pPr>
              <w:numPr>
                <w:ilvl w:val="0"/>
                <w:numId w:val="14"/>
              </w:numPr>
              <w:ind w:left="326"/>
              <w:contextualSpacing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individual work</w:t>
            </w:r>
          </w:p>
          <w:p w14:paraId="4E115255" w14:textId="77777777" w:rsidR="00533FB4" w:rsidRPr="00474541" w:rsidRDefault="00533FB4" w:rsidP="00ED74EC">
            <w:pPr>
              <w:jc w:val="both"/>
              <w:rPr>
                <w:rFonts w:cs="Calibri"/>
                <w:sz w:val="22"/>
                <w:szCs w:val="22"/>
                <w:u w:val="single"/>
                <w:lang w:val="en-GB"/>
              </w:rPr>
            </w:pPr>
          </w:p>
          <w:p w14:paraId="09905F13" w14:textId="77777777" w:rsidR="00533FB4" w:rsidRPr="00474541" w:rsidRDefault="00533FB4" w:rsidP="00ED74EC">
            <w:pPr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u w:val="single"/>
                <w:lang w:val="en-GB"/>
              </w:rPr>
              <w:t>Methods</w:t>
            </w:r>
            <w:r w:rsidRPr="00474541">
              <w:rPr>
                <w:rFonts w:cs="Calibri"/>
                <w:sz w:val="22"/>
                <w:szCs w:val="22"/>
                <w:lang w:val="en-GB"/>
              </w:rPr>
              <w:t>:</w:t>
            </w:r>
          </w:p>
          <w:p w14:paraId="029C075D" w14:textId="77777777" w:rsidR="00533FB4" w:rsidRPr="00474541" w:rsidRDefault="00533FB4" w:rsidP="00ED74EC">
            <w:pPr>
              <w:numPr>
                <w:ilvl w:val="0"/>
                <w:numId w:val="16"/>
              </w:numPr>
              <w:ind w:left="326"/>
              <w:contextualSpacing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 xml:space="preserve">lecture, </w:t>
            </w:r>
          </w:p>
          <w:p w14:paraId="36D33BC0" w14:textId="77777777" w:rsidR="00533FB4" w:rsidRPr="00474541" w:rsidRDefault="00533FB4" w:rsidP="00ED74EC">
            <w:pPr>
              <w:numPr>
                <w:ilvl w:val="0"/>
                <w:numId w:val="16"/>
              </w:numPr>
              <w:ind w:left="326"/>
              <w:contextualSpacing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 xml:space="preserve">explanation, </w:t>
            </w:r>
          </w:p>
          <w:p w14:paraId="60A7FABC" w14:textId="77777777" w:rsidR="00533FB4" w:rsidRPr="00474541" w:rsidRDefault="00533FB4" w:rsidP="00ED74EC">
            <w:pPr>
              <w:numPr>
                <w:ilvl w:val="0"/>
                <w:numId w:val="16"/>
              </w:numPr>
              <w:ind w:left="326"/>
              <w:contextualSpacing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 xml:space="preserve">discussion, </w:t>
            </w:r>
          </w:p>
          <w:p w14:paraId="274AE1CE" w14:textId="77777777" w:rsidR="00533FB4" w:rsidRPr="00474541" w:rsidRDefault="00533FB4" w:rsidP="00ED74EC">
            <w:pPr>
              <w:numPr>
                <w:ilvl w:val="0"/>
                <w:numId w:val="16"/>
              </w:numPr>
              <w:ind w:left="326"/>
              <w:contextualSpacing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 xml:space="preserve">research and problem method, </w:t>
            </w:r>
          </w:p>
          <w:p w14:paraId="7EC557B3" w14:textId="77777777" w:rsidR="00533FB4" w:rsidRPr="00474541" w:rsidRDefault="00533FB4" w:rsidP="00ED74EC">
            <w:pPr>
              <w:numPr>
                <w:ilvl w:val="0"/>
                <w:numId w:val="16"/>
              </w:numPr>
              <w:ind w:left="326"/>
              <w:contextualSpacing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reflection,</w:t>
            </w:r>
          </w:p>
          <w:p w14:paraId="73C2733F" w14:textId="77777777" w:rsidR="00533FB4" w:rsidRPr="00474541" w:rsidRDefault="00533FB4" w:rsidP="00ED74EC">
            <w:pPr>
              <w:numPr>
                <w:ilvl w:val="0"/>
                <w:numId w:val="16"/>
              </w:numPr>
              <w:ind w:left="326"/>
              <w:contextualSpacing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 xml:space="preserve">carrying out of tests, </w:t>
            </w:r>
          </w:p>
          <w:p w14:paraId="05CC3698" w14:textId="77777777" w:rsidR="00533FB4" w:rsidRPr="00474541" w:rsidRDefault="00533FB4" w:rsidP="00ED74EC">
            <w:pPr>
              <w:numPr>
                <w:ilvl w:val="0"/>
                <w:numId w:val="16"/>
              </w:numPr>
              <w:ind w:left="326"/>
              <w:contextualSpacing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laboratory exercises.</w:t>
            </w:r>
          </w:p>
        </w:tc>
      </w:tr>
      <w:tr w:rsidR="00533FB4" w:rsidRPr="00474541" w14:paraId="0F9A2BDC" w14:textId="77777777" w:rsidTr="5E7C4A82">
        <w:trPr>
          <w:trHeight w:val="458"/>
        </w:trPr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12BFD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7A4171E2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AD74C" w14:textId="77777777" w:rsidR="00533FB4" w:rsidRPr="00474541" w:rsidRDefault="00533FB4" w:rsidP="0086521B">
            <w:pPr>
              <w:rPr>
                <w:rFonts w:cs="Calibri"/>
                <w:sz w:val="22"/>
                <w:szCs w:val="22"/>
              </w:rPr>
            </w:pPr>
            <w:r w:rsidRPr="00474541">
              <w:rPr>
                <w:rFonts w:cs="Calibri"/>
                <w:sz w:val="22"/>
                <w:szCs w:val="22"/>
              </w:rPr>
              <w:t>Delež (v %) /</w:t>
            </w:r>
          </w:p>
          <w:p w14:paraId="09E2638B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74541">
              <w:rPr>
                <w:rFonts w:cs="Calibri"/>
                <w:sz w:val="22"/>
                <w:szCs w:val="22"/>
              </w:rPr>
              <w:t>Weight</w:t>
            </w:r>
            <w:proofErr w:type="spellEnd"/>
            <w:r w:rsidRPr="00474541">
              <w:rPr>
                <w:rFonts w:cs="Calibri"/>
                <w:sz w:val="22"/>
                <w:szCs w:val="22"/>
              </w:rPr>
              <w:t xml:space="preserve"> (in %)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1724F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315B1DFC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Assessment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533FB4" w:rsidRPr="00474541" w14:paraId="52B963E4" w14:textId="77777777" w:rsidTr="5E7C4A82">
        <w:trPr>
          <w:trHeight w:val="90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4C33" w14:textId="77777777" w:rsidR="00533FB4" w:rsidRPr="00474541" w:rsidRDefault="00533FB4" w:rsidP="00ED74EC">
            <w:pPr>
              <w:spacing w:after="120"/>
              <w:jc w:val="both"/>
              <w:rPr>
                <w:rFonts w:cs="Calibri"/>
                <w:sz w:val="22"/>
                <w:szCs w:val="22"/>
              </w:rPr>
            </w:pPr>
            <w:r w:rsidRPr="00474541">
              <w:rPr>
                <w:rFonts w:cs="Calibri"/>
                <w:sz w:val="22"/>
                <w:szCs w:val="22"/>
              </w:rPr>
              <w:lastRenderedPageBreak/>
              <w:t>Način (pisni izpit, ustno izpraševanje, naloge, projekt):</w:t>
            </w:r>
          </w:p>
          <w:p w14:paraId="6924F99F" w14:textId="77777777" w:rsidR="00533FB4" w:rsidRPr="00474541" w:rsidRDefault="00533FB4" w:rsidP="00ED74EC">
            <w:pPr>
              <w:numPr>
                <w:ilvl w:val="0"/>
                <w:numId w:val="17"/>
              </w:numPr>
              <w:ind w:left="366"/>
              <w:contextualSpacing/>
              <w:jc w:val="both"/>
              <w:rPr>
                <w:rFonts w:cs="Calibri"/>
                <w:sz w:val="22"/>
                <w:szCs w:val="22"/>
              </w:rPr>
            </w:pPr>
            <w:r w:rsidRPr="00474541">
              <w:rPr>
                <w:rFonts w:cs="Calibri"/>
                <w:sz w:val="22"/>
                <w:szCs w:val="22"/>
              </w:rPr>
              <w:t>projektno delo</w:t>
            </w:r>
          </w:p>
          <w:p w14:paraId="4A893256" w14:textId="77777777" w:rsidR="00533FB4" w:rsidRPr="00474541" w:rsidRDefault="00533FB4" w:rsidP="00ED74EC">
            <w:pPr>
              <w:numPr>
                <w:ilvl w:val="0"/>
                <w:numId w:val="17"/>
              </w:numPr>
              <w:ind w:left="366"/>
              <w:contextualSpacing/>
              <w:jc w:val="both"/>
              <w:rPr>
                <w:rFonts w:cs="Calibri"/>
                <w:sz w:val="22"/>
                <w:szCs w:val="22"/>
              </w:rPr>
            </w:pPr>
            <w:r w:rsidRPr="00474541">
              <w:rPr>
                <w:rFonts w:cs="Calibri"/>
                <w:sz w:val="22"/>
                <w:szCs w:val="22"/>
              </w:rPr>
              <w:t>ustni izpit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CE476" w14:textId="77777777" w:rsidR="00533FB4" w:rsidRPr="00474541" w:rsidRDefault="00533FB4" w:rsidP="00ED74EC">
            <w:pPr>
              <w:jc w:val="both"/>
              <w:rPr>
                <w:rFonts w:cs="Calibri"/>
                <w:color w:val="000000"/>
                <w:sz w:val="22"/>
                <w:szCs w:val="22"/>
              </w:rPr>
            </w:pPr>
          </w:p>
          <w:p w14:paraId="62B546D3" w14:textId="77777777" w:rsidR="00533FB4" w:rsidRPr="00474541" w:rsidRDefault="00533FB4" w:rsidP="00ED74EC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30 %</w:t>
            </w:r>
          </w:p>
          <w:p w14:paraId="5F6B0330" w14:textId="77777777" w:rsidR="00533FB4" w:rsidRPr="00474541" w:rsidRDefault="00533FB4" w:rsidP="00ED74EC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474541">
              <w:rPr>
                <w:rFonts w:cs="Calibri"/>
                <w:color w:val="000000"/>
                <w:sz w:val="22"/>
                <w:szCs w:val="22"/>
              </w:rPr>
              <w:t>70 %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2FEA" w14:textId="77777777" w:rsidR="00533FB4" w:rsidRPr="00474541" w:rsidRDefault="00533FB4" w:rsidP="00ED74EC">
            <w:pPr>
              <w:spacing w:after="120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74541">
              <w:rPr>
                <w:rFonts w:cs="Calibri"/>
                <w:sz w:val="22"/>
                <w:szCs w:val="22"/>
              </w:rPr>
              <w:t>Type</w:t>
            </w:r>
            <w:proofErr w:type="spellEnd"/>
            <w:r w:rsidRPr="00474541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474541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474541">
              <w:rPr>
                <w:rFonts w:cs="Calibri"/>
                <w:sz w:val="22"/>
                <w:szCs w:val="22"/>
              </w:rPr>
              <w:t xml:space="preserve">, oral, </w:t>
            </w:r>
            <w:proofErr w:type="spellStart"/>
            <w:r w:rsidRPr="00474541">
              <w:rPr>
                <w:rFonts w:cs="Calibri"/>
                <w:sz w:val="22"/>
                <w:szCs w:val="22"/>
              </w:rPr>
              <w:t>coursework</w:t>
            </w:r>
            <w:proofErr w:type="spellEnd"/>
            <w:r w:rsidRPr="004745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474541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474541">
              <w:rPr>
                <w:rFonts w:cs="Calibri"/>
                <w:sz w:val="22"/>
                <w:szCs w:val="22"/>
              </w:rPr>
              <w:t>):</w:t>
            </w:r>
          </w:p>
          <w:p w14:paraId="1648F7EE" w14:textId="77777777" w:rsidR="00533FB4" w:rsidRPr="00474541" w:rsidRDefault="00533FB4" w:rsidP="00ED74EC">
            <w:pPr>
              <w:numPr>
                <w:ilvl w:val="0"/>
                <w:numId w:val="18"/>
              </w:numPr>
              <w:ind w:left="315"/>
              <w:contextualSpacing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>project work</w:t>
            </w:r>
          </w:p>
          <w:p w14:paraId="085C29B9" w14:textId="77777777" w:rsidR="00533FB4" w:rsidRPr="00474541" w:rsidRDefault="00533FB4" w:rsidP="00ED74EC">
            <w:pPr>
              <w:numPr>
                <w:ilvl w:val="0"/>
                <w:numId w:val="18"/>
              </w:numPr>
              <w:ind w:left="315"/>
              <w:contextualSpacing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474541">
              <w:rPr>
                <w:rFonts w:cs="Calibri"/>
                <w:sz w:val="22"/>
                <w:szCs w:val="22"/>
                <w:lang w:val="en-GB"/>
              </w:rPr>
              <w:t xml:space="preserve">oral exam </w:t>
            </w:r>
          </w:p>
        </w:tc>
      </w:tr>
      <w:tr w:rsidR="00533FB4" w:rsidRPr="00474541" w14:paraId="0AE797F2" w14:textId="77777777" w:rsidTr="5E7C4A82">
        <w:tc>
          <w:tcPr>
            <w:tcW w:w="92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0B65B6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37EC9A48" w14:textId="77777777" w:rsidR="00533FB4" w:rsidRPr="00474541" w:rsidRDefault="00533FB4" w:rsidP="0086521B">
            <w:pPr>
              <w:rPr>
                <w:rFonts w:cs="Calibri"/>
                <w:b/>
                <w:sz w:val="22"/>
                <w:szCs w:val="22"/>
              </w:rPr>
            </w:pPr>
            <w:r w:rsidRPr="00474541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74541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474541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  <w:tr w:rsidR="00533FB4" w:rsidRPr="00474541" w14:paraId="79791C41" w14:textId="77777777" w:rsidTr="5E7C4A82">
        <w:tc>
          <w:tcPr>
            <w:tcW w:w="9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EE86" w14:textId="56324FB9" w:rsidR="00533FB4" w:rsidRPr="00474541" w:rsidRDefault="00533FB4" w:rsidP="00FB6395">
            <w:pPr>
              <w:rPr>
                <w:rFonts w:cs="Calibri"/>
                <w:color w:val="000000"/>
                <w:sz w:val="22"/>
                <w:szCs w:val="22"/>
              </w:rPr>
            </w:pPr>
          </w:p>
          <w:p w14:paraId="03FF578F" w14:textId="632952EF" w:rsidR="00F3659E" w:rsidRPr="00474541" w:rsidRDefault="00F3659E" w:rsidP="00FB639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="Calibri" w:hAnsi="Calibri" w:cs="Calibri"/>
              </w:rPr>
            </w:pPr>
            <w:r w:rsidRPr="00474541">
              <w:rPr>
                <w:rFonts w:ascii="Calibri" w:hAnsi="Calibri" w:cs="Calibri"/>
              </w:rPr>
              <w:t>Drobnič, J. (2020). Poklicne odločitve in vodenje kariere v kontekstu avtonomnosti in samoodločanja. </w:t>
            </w:r>
            <w:r w:rsidRPr="00474541">
              <w:rPr>
                <w:rFonts w:ascii="Calibri" w:hAnsi="Calibri" w:cs="Calibri"/>
                <w:i/>
                <w:iCs/>
              </w:rPr>
              <w:t xml:space="preserve">Šolsko </w:t>
            </w:r>
            <w:r w:rsidR="00ED74EC" w:rsidRPr="00474541">
              <w:rPr>
                <w:rFonts w:ascii="Calibri" w:hAnsi="Calibri" w:cs="Calibri"/>
                <w:i/>
                <w:iCs/>
              </w:rPr>
              <w:t>p</w:t>
            </w:r>
            <w:r w:rsidRPr="00474541">
              <w:rPr>
                <w:rFonts w:ascii="Calibri" w:hAnsi="Calibri" w:cs="Calibri"/>
                <w:i/>
                <w:iCs/>
              </w:rPr>
              <w:t>olje</w:t>
            </w:r>
            <w:r w:rsidRPr="00474541">
              <w:rPr>
                <w:rFonts w:ascii="Calibri" w:hAnsi="Calibri" w:cs="Calibri"/>
              </w:rPr>
              <w:t>, </w:t>
            </w:r>
            <w:r w:rsidRPr="00474541">
              <w:rPr>
                <w:rFonts w:ascii="Calibri" w:hAnsi="Calibri" w:cs="Calibri"/>
                <w:i/>
                <w:iCs/>
              </w:rPr>
              <w:t>31</w:t>
            </w:r>
            <w:r w:rsidRPr="00474541">
              <w:rPr>
                <w:rFonts w:ascii="Calibri" w:hAnsi="Calibri" w:cs="Calibri"/>
              </w:rPr>
              <w:t>(3/4), 167-261.</w:t>
            </w:r>
          </w:p>
          <w:p w14:paraId="75CECA5C" w14:textId="77777777" w:rsidR="00F3659E" w:rsidRPr="00474541" w:rsidRDefault="00F3659E" w:rsidP="00FB639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="Calibri" w:hAnsi="Calibri" w:cs="Calibri"/>
              </w:rPr>
            </w:pPr>
            <w:r w:rsidRPr="00474541">
              <w:rPr>
                <w:rFonts w:ascii="Calibri" w:hAnsi="Calibri" w:cs="Calibri"/>
              </w:rPr>
              <w:t xml:space="preserve">Drobnič, J. (2018). </w:t>
            </w:r>
            <w:r w:rsidRPr="00474541">
              <w:rPr>
                <w:rFonts w:ascii="Calibri" w:hAnsi="Calibri" w:cs="Calibri"/>
                <w:i/>
                <w:iCs/>
              </w:rPr>
              <w:t>Kariera in osebe s posebnimi potrebami</w:t>
            </w:r>
            <w:r w:rsidRPr="00474541">
              <w:rPr>
                <w:rFonts w:ascii="Calibri" w:hAnsi="Calibri" w:cs="Calibri"/>
              </w:rPr>
              <w:t>. Založba Univerze na Primorskem</w:t>
            </w:r>
          </w:p>
          <w:p w14:paraId="19361B38" w14:textId="77777777" w:rsidR="00F3659E" w:rsidRPr="00474541" w:rsidRDefault="00F3659E" w:rsidP="00FB639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="Calibri" w:hAnsi="Calibri" w:cs="Calibri"/>
              </w:rPr>
            </w:pPr>
            <w:r w:rsidRPr="00474541">
              <w:rPr>
                <w:rFonts w:ascii="Calibri" w:hAnsi="Calibri" w:cs="Calibri"/>
              </w:rPr>
              <w:t xml:space="preserve">Drobnič, J. (2023). </w:t>
            </w:r>
            <w:proofErr w:type="spellStart"/>
            <w:r w:rsidRPr="00474541">
              <w:rPr>
                <w:rFonts w:ascii="Calibri" w:hAnsi="Calibri" w:cs="Calibri"/>
              </w:rPr>
              <w:t>People</w:t>
            </w:r>
            <w:proofErr w:type="spellEnd"/>
            <w:r w:rsidRPr="00474541">
              <w:rPr>
                <w:rFonts w:ascii="Calibri" w:hAnsi="Calibri" w:cs="Calibri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</w:rPr>
              <w:t>with</w:t>
            </w:r>
            <w:proofErr w:type="spellEnd"/>
            <w:r w:rsidRPr="00474541">
              <w:rPr>
                <w:rFonts w:ascii="Calibri" w:hAnsi="Calibri" w:cs="Calibri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</w:rPr>
              <w:t>Special</w:t>
            </w:r>
            <w:proofErr w:type="spellEnd"/>
            <w:r w:rsidRPr="00474541">
              <w:rPr>
                <w:rFonts w:ascii="Calibri" w:hAnsi="Calibri" w:cs="Calibri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</w:rPr>
              <w:t>Needs</w:t>
            </w:r>
            <w:proofErr w:type="spellEnd"/>
            <w:r w:rsidRPr="00474541">
              <w:rPr>
                <w:rFonts w:ascii="Calibri" w:hAnsi="Calibri" w:cs="Calibri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</w:rPr>
              <w:t>and</w:t>
            </w:r>
            <w:proofErr w:type="spellEnd"/>
            <w:r w:rsidRPr="00474541">
              <w:rPr>
                <w:rFonts w:ascii="Calibri" w:hAnsi="Calibri" w:cs="Calibri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</w:rPr>
              <w:t>Career</w:t>
            </w:r>
            <w:proofErr w:type="spellEnd"/>
            <w:r w:rsidRPr="00474541">
              <w:rPr>
                <w:rFonts w:ascii="Calibri" w:hAnsi="Calibri" w:cs="Calibri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</w:rPr>
              <w:t>Development</w:t>
            </w:r>
            <w:proofErr w:type="spellEnd"/>
            <w:r w:rsidRPr="00474541">
              <w:rPr>
                <w:rFonts w:ascii="Calibri" w:hAnsi="Calibri" w:cs="Calibri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</w:rPr>
              <w:t>Based</w:t>
            </w:r>
            <w:proofErr w:type="spellEnd"/>
            <w:r w:rsidRPr="00474541">
              <w:rPr>
                <w:rFonts w:ascii="Calibri" w:hAnsi="Calibri" w:cs="Calibri"/>
              </w:rPr>
              <w:t xml:space="preserve"> on </w:t>
            </w:r>
            <w:proofErr w:type="spellStart"/>
            <w:r w:rsidRPr="00474541">
              <w:rPr>
                <w:rFonts w:ascii="Calibri" w:hAnsi="Calibri" w:cs="Calibri"/>
              </w:rPr>
              <w:t>Strength</w:t>
            </w:r>
            <w:proofErr w:type="spellEnd"/>
            <w:r w:rsidRPr="00474541">
              <w:rPr>
                <w:rFonts w:ascii="Calibri" w:hAnsi="Calibri" w:cs="Calibri"/>
              </w:rPr>
              <w:t>. </w:t>
            </w:r>
            <w:r w:rsidRPr="00474541">
              <w:rPr>
                <w:rFonts w:ascii="Calibri" w:hAnsi="Calibri" w:cs="Calibri"/>
                <w:i/>
                <w:iCs/>
              </w:rPr>
              <w:t xml:space="preserve">Center </w:t>
            </w:r>
            <w:proofErr w:type="spellStart"/>
            <w:r w:rsidRPr="00474541">
              <w:rPr>
                <w:rFonts w:ascii="Calibri" w:hAnsi="Calibri" w:cs="Calibri"/>
                <w:i/>
                <w:iCs/>
              </w:rPr>
              <w:t>for</w:t>
            </w:r>
            <w:proofErr w:type="spellEnd"/>
            <w:r w:rsidRPr="00474541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i/>
                <w:iCs/>
              </w:rPr>
              <w:t>Educational</w:t>
            </w:r>
            <w:proofErr w:type="spellEnd"/>
            <w:r w:rsidRPr="00474541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i/>
                <w:iCs/>
              </w:rPr>
              <w:t>Policy</w:t>
            </w:r>
            <w:proofErr w:type="spellEnd"/>
            <w:r w:rsidRPr="00474541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i/>
                <w:iCs/>
              </w:rPr>
              <w:t>Studies</w:t>
            </w:r>
            <w:proofErr w:type="spellEnd"/>
            <w:r w:rsidRPr="00474541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i/>
                <w:iCs/>
              </w:rPr>
              <w:t>Journal</w:t>
            </w:r>
            <w:proofErr w:type="spellEnd"/>
            <w:r w:rsidRPr="00474541">
              <w:rPr>
                <w:rFonts w:ascii="Calibri" w:hAnsi="Calibri" w:cs="Calibri"/>
              </w:rPr>
              <w:t>, </w:t>
            </w:r>
            <w:r w:rsidRPr="00474541">
              <w:rPr>
                <w:rFonts w:ascii="Calibri" w:hAnsi="Calibri" w:cs="Calibri"/>
                <w:i/>
                <w:iCs/>
              </w:rPr>
              <w:t>13</w:t>
            </w:r>
            <w:r w:rsidRPr="00474541">
              <w:rPr>
                <w:rFonts w:ascii="Calibri" w:hAnsi="Calibri" w:cs="Calibri"/>
              </w:rPr>
              <w:t>(3), 213-232.</w:t>
            </w:r>
          </w:p>
          <w:p w14:paraId="4BBEE71E" w14:textId="435F75CA" w:rsidR="00F3659E" w:rsidRPr="00474541" w:rsidRDefault="00F3659E" w:rsidP="00FB639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="Calibri" w:hAnsi="Calibri" w:cs="Calibri"/>
              </w:rPr>
            </w:pPr>
            <w:r w:rsidRPr="00474541">
              <w:rPr>
                <w:rFonts w:ascii="Calibri" w:hAnsi="Calibri" w:cs="Calibri"/>
              </w:rPr>
              <w:t xml:space="preserve">Drobnič, J. (2019). Od poklicnega svetovanja do svetovanja za kariero. V: STARC, Jasmina (ur.). </w:t>
            </w:r>
            <w:r w:rsidRPr="00474541">
              <w:rPr>
                <w:rFonts w:ascii="Calibri" w:hAnsi="Calibri" w:cs="Calibri"/>
                <w:i/>
                <w:iCs/>
              </w:rPr>
              <w:t>Izzivi globalizacije in družbeno-ekonomsko okolje EU:</w:t>
            </w:r>
            <w:r w:rsidRPr="00474541">
              <w:rPr>
                <w:rFonts w:ascii="Calibri" w:hAnsi="Calibri" w:cs="Calibri"/>
              </w:rPr>
              <w:t xml:space="preserve"> mednarodna znanstvena konferenca Novo mesto: Univerza v Novem mestu, Fakulteta za ekonomijo in informatiko, 109-122</w:t>
            </w:r>
          </w:p>
          <w:p w14:paraId="75B55771" w14:textId="40368D7D" w:rsidR="00F3659E" w:rsidRPr="00474541" w:rsidRDefault="00F3659E" w:rsidP="00FB639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="Calibri" w:hAnsi="Calibri" w:cs="Calibri"/>
              </w:rPr>
            </w:pPr>
            <w:r w:rsidRPr="00474541">
              <w:rPr>
                <w:rFonts w:ascii="Calibri" w:hAnsi="Calibri" w:cs="Calibri"/>
              </w:rPr>
              <w:t>Drobnič. J.</w:t>
            </w:r>
            <w:r w:rsidR="00ED74EC" w:rsidRPr="00474541">
              <w:rPr>
                <w:rFonts w:ascii="Calibri" w:hAnsi="Calibri" w:cs="Calibri"/>
              </w:rPr>
              <w:t xml:space="preserve"> </w:t>
            </w:r>
            <w:r w:rsidRPr="00474541">
              <w:rPr>
                <w:rFonts w:ascii="Calibri" w:hAnsi="Calibri" w:cs="Calibri"/>
              </w:rPr>
              <w:t xml:space="preserve">(20 19). </w:t>
            </w:r>
            <w:proofErr w:type="spellStart"/>
            <w:r w:rsidRPr="00474541">
              <w:rPr>
                <w:rFonts w:ascii="Calibri" w:hAnsi="Calibri" w:cs="Calibri"/>
              </w:rPr>
              <w:t>Career</w:t>
            </w:r>
            <w:proofErr w:type="spellEnd"/>
            <w:r w:rsidRPr="00474541">
              <w:rPr>
                <w:rFonts w:ascii="Calibri" w:hAnsi="Calibri" w:cs="Calibri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</w:rPr>
              <w:t>development</w:t>
            </w:r>
            <w:proofErr w:type="spellEnd"/>
            <w:r w:rsidRPr="00474541">
              <w:rPr>
                <w:rFonts w:ascii="Calibri" w:hAnsi="Calibri" w:cs="Calibri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</w:rPr>
              <w:t>of</w:t>
            </w:r>
            <w:proofErr w:type="spellEnd"/>
            <w:r w:rsidRPr="00474541">
              <w:rPr>
                <w:rFonts w:ascii="Calibri" w:hAnsi="Calibri" w:cs="Calibri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</w:rPr>
              <w:t>persons</w:t>
            </w:r>
            <w:proofErr w:type="spellEnd"/>
            <w:r w:rsidRPr="00474541">
              <w:rPr>
                <w:rFonts w:ascii="Calibri" w:hAnsi="Calibri" w:cs="Calibri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</w:rPr>
              <w:t>with</w:t>
            </w:r>
            <w:proofErr w:type="spellEnd"/>
            <w:r w:rsidRPr="00474541">
              <w:rPr>
                <w:rFonts w:ascii="Calibri" w:hAnsi="Calibri" w:cs="Calibri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</w:rPr>
              <w:t>special</w:t>
            </w:r>
            <w:proofErr w:type="spellEnd"/>
            <w:r w:rsidRPr="00474541">
              <w:rPr>
                <w:rFonts w:ascii="Calibri" w:hAnsi="Calibri" w:cs="Calibri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</w:rPr>
              <w:t>needs</w:t>
            </w:r>
            <w:proofErr w:type="spellEnd"/>
            <w:r w:rsidRPr="00474541">
              <w:rPr>
                <w:rFonts w:ascii="Calibri" w:hAnsi="Calibri" w:cs="Calibri"/>
              </w:rPr>
              <w:t xml:space="preserve"> V: WEIS, Lidija (ur.), KOVAL, Viktor (ur.). </w:t>
            </w:r>
            <w:proofErr w:type="spellStart"/>
            <w:r w:rsidRPr="00474541">
              <w:rPr>
                <w:rFonts w:ascii="Calibri" w:hAnsi="Calibri" w:cs="Calibri"/>
                <w:i/>
                <w:iCs/>
              </w:rPr>
              <w:t>Proceedings</w:t>
            </w:r>
            <w:proofErr w:type="spellEnd"/>
            <w:r w:rsidRPr="00474541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i/>
                <w:iCs/>
              </w:rPr>
              <w:t>of</w:t>
            </w:r>
            <w:proofErr w:type="spellEnd"/>
            <w:r w:rsidRPr="00474541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i/>
                <w:iCs/>
              </w:rPr>
              <w:t>the</w:t>
            </w:r>
            <w:proofErr w:type="spellEnd"/>
            <w:r w:rsidRPr="00474541">
              <w:rPr>
                <w:rFonts w:ascii="Calibri" w:hAnsi="Calibri" w:cs="Calibri"/>
                <w:i/>
                <w:iCs/>
              </w:rPr>
              <w:t xml:space="preserve"> 1st International </w:t>
            </w:r>
            <w:proofErr w:type="spellStart"/>
            <w:r w:rsidRPr="00474541">
              <w:rPr>
                <w:rFonts w:ascii="Calibri" w:hAnsi="Calibri" w:cs="Calibri"/>
                <w:i/>
                <w:iCs/>
              </w:rPr>
              <w:t>Scientific</w:t>
            </w:r>
            <w:proofErr w:type="spellEnd"/>
            <w:r w:rsidRPr="00474541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i/>
                <w:iCs/>
              </w:rPr>
              <w:t>Conference</w:t>
            </w:r>
            <w:proofErr w:type="spellEnd"/>
            <w:r w:rsidRPr="00474541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i/>
                <w:iCs/>
              </w:rPr>
              <w:t>Eastern</w:t>
            </w:r>
            <w:proofErr w:type="spellEnd"/>
            <w:r w:rsidRPr="00474541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i/>
                <w:iCs/>
              </w:rPr>
              <w:t>European</w:t>
            </w:r>
            <w:proofErr w:type="spellEnd"/>
            <w:r w:rsidRPr="00474541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i/>
                <w:iCs/>
              </w:rPr>
              <w:t>Conference</w:t>
            </w:r>
            <w:proofErr w:type="spellEnd"/>
            <w:r w:rsidRPr="00474541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i/>
                <w:iCs/>
              </w:rPr>
              <w:t>of</w:t>
            </w:r>
            <w:proofErr w:type="spellEnd"/>
            <w:r w:rsidRPr="00474541">
              <w:rPr>
                <w:rFonts w:ascii="Calibri" w:hAnsi="Calibri" w:cs="Calibri"/>
                <w:i/>
                <w:iCs/>
              </w:rPr>
              <w:t xml:space="preserve"> Management </w:t>
            </w:r>
            <w:proofErr w:type="spellStart"/>
            <w:r w:rsidRPr="00474541">
              <w:rPr>
                <w:rFonts w:ascii="Calibri" w:hAnsi="Calibri" w:cs="Calibri"/>
                <w:i/>
                <w:iCs/>
              </w:rPr>
              <w:t>and</w:t>
            </w:r>
            <w:proofErr w:type="spellEnd"/>
            <w:r w:rsidRPr="00474541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  <w:i/>
                <w:iCs/>
              </w:rPr>
              <w:t>Economics</w:t>
            </w:r>
            <w:proofErr w:type="spellEnd"/>
            <w:r w:rsidRPr="00474541">
              <w:rPr>
                <w:rFonts w:ascii="Calibri" w:hAnsi="Calibri" w:cs="Calibri"/>
              </w:rPr>
              <w:t xml:space="preserve">, </w:t>
            </w:r>
            <w:proofErr w:type="spellStart"/>
            <w:r w:rsidRPr="00474541">
              <w:rPr>
                <w:rFonts w:ascii="Calibri" w:hAnsi="Calibri" w:cs="Calibri"/>
              </w:rPr>
              <w:t>May</w:t>
            </w:r>
            <w:proofErr w:type="spellEnd"/>
            <w:r w:rsidRPr="00474541">
              <w:rPr>
                <w:rFonts w:ascii="Calibri" w:hAnsi="Calibri" w:cs="Calibri"/>
              </w:rPr>
              <w:t xml:space="preserve"> 24(Str. 239-250) Ljubljana: Ljubljana </w:t>
            </w:r>
            <w:proofErr w:type="spellStart"/>
            <w:r w:rsidRPr="00474541">
              <w:rPr>
                <w:rFonts w:ascii="Calibri" w:hAnsi="Calibri" w:cs="Calibri"/>
              </w:rPr>
              <w:t>School</w:t>
            </w:r>
            <w:proofErr w:type="spellEnd"/>
            <w:r w:rsidRPr="00474541">
              <w:rPr>
                <w:rFonts w:ascii="Calibri" w:hAnsi="Calibri" w:cs="Calibri"/>
              </w:rPr>
              <w:t xml:space="preserve"> </w:t>
            </w:r>
            <w:proofErr w:type="spellStart"/>
            <w:r w:rsidRPr="00474541">
              <w:rPr>
                <w:rFonts w:ascii="Calibri" w:hAnsi="Calibri" w:cs="Calibri"/>
              </w:rPr>
              <w:t>of</w:t>
            </w:r>
            <w:proofErr w:type="spellEnd"/>
            <w:r w:rsidRPr="00474541">
              <w:rPr>
                <w:rFonts w:ascii="Calibri" w:hAnsi="Calibri" w:cs="Calibri"/>
              </w:rPr>
              <w:t xml:space="preserve"> Business. </w:t>
            </w:r>
          </w:p>
          <w:p w14:paraId="02E72B69" w14:textId="1959A2BD" w:rsidR="00F3659E" w:rsidRPr="00474541" w:rsidRDefault="00F3659E" w:rsidP="00F65FB0">
            <w:pPr>
              <w:rPr>
                <w:rFonts w:cs="Calibri"/>
                <w:color w:val="000000"/>
                <w:sz w:val="22"/>
                <w:szCs w:val="22"/>
              </w:rPr>
            </w:pPr>
          </w:p>
        </w:tc>
      </w:tr>
    </w:tbl>
    <w:p w14:paraId="363DE3E6" w14:textId="77777777" w:rsidR="00533FB4" w:rsidRPr="00474541" w:rsidRDefault="00533FB4" w:rsidP="00533FB4">
      <w:pPr>
        <w:rPr>
          <w:rFonts w:cs="Calibri"/>
          <w:sz w:val="22"/>
          <w:szCs w:val="22"/>
        </w:rPr>
      </w:pPr>
    </w:p>
    <w:p w14:paraId="7F5CC9E4" w14:textId="77777777" w:rsidR="004A0E84" w:rsidRPr="00474541" w:rsidRDefault="004A0E84">
      <w:pPr>
        <w:rPr>
          <w:rFonts w:cs="Calibri"/>
          <w:sz w:val="22"/>
          <w:szCs w:val="22"/>
        </w:rPr>
      </w:pPr>
    </w:p>
    <w:sectPr w:rsidR="004A0E84" w:rsidRPr="004745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F43E4"/>
    <w:multiLevelType w:val="hybridMultilevel"/>
    <w:tmpl w:val="ACDAAB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B3BFD"/>
    <w:multiLevelType w:val="hybridMultilevel"/>
    <w:tmpl w:val="442492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04C73"/>
    <w:multiLevelType w:val="hybridMultilevel"/>
    <w:tmpl w:val="1BA4B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630D4"/>
    <w:multiLevelType w:val="hybridMultilevel"/>
    <w:tmpl w:val="BEEAAE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46E54"/>
    <w:multiLevelType w:val="multilevel"/>
    <w:tmpl w:val="6B02C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33790D"/>
    <w:multiLevelType w:val="hybridMultilevel"/>
    <w:tmpl w:val="612C70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158F0"/>
    <w:multiLevelType w:val="hybridMultilevel"/>
    <w:tmpl w:val="644891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71F4D"/>
    <w:multiLevelType w:val="hybridMultilevel"/>
    <w:tmpl w:val="04548B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16B92"/>
    <w:multiLevelType w:val="hybridMultilevel"/>
    <w:tmpl w:val="57B401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9C9A6C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35D72"/>
    <w:multiLevelType w:val="hybridMultilevel"/>
    <w:tmpl w:val="44A00B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F0DF8"/>
    <w:multiLevelType w:val="hybridMultilevel"/>
    <w:tmpl w:val="2D2673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E5896"/>
    <w:multiLevelType w:val="hybridMultilevel"/>
    <w:tmpl w:val="9BEAE6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26545C"/>
    <w:multiLevelType w:val="hybridMultilevel"/>
    <w:tmpl w:val="1A405E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87142"/>
    <w:multiLevelType w:val="hybridMultilevel"/>
    <w:tmpl w:val="851892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A6F9A"/>
    <w:multiLevelType w:val="hybridMultilevel"/>
    <w:tmpl w:val="8B281A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72AEB"/>
    <w:multiLevelType w:val="hybridMultilevel"/>
    <w:tmpl w:val="62EA4AF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51F0B7E4">
      <w:start w:val="1"/>
      <w:numFmt w:val="upperRoman"/>
      <w:lvlText w:val="%4."/>
      <w:lvlJc w:val="left"/>
      <w:pPr>
        <w:ind w:left="3600" w:hanging="720"/>
      </w:pPr>
      <w:rPr>
        <w:rFonts w:ascii="Microsoft Sans Serif" w:eastAsia="Times New Roman" w:hAnsi="Microsoft Sans Serif" w:cs="Microsoft Sans Serif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CFA709F"/>
    <w:multiLevelType w:val="hybridMultilevel"/>
    <w:tmpl w:val="95CE8A7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A78F4EA"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Microsoft Sans Serif" w:eastAsia="Times New Roman" w:hAnsi="Microsoft Sans Serif" w:cs="Microsoft Sans Serif" w:hint="default"/>
      </w:rPr>
    </w:lvl>
    <w:lvl w:ilvl="3" w:tplc="04240001">
      <w:start w:val="1"/>
      <w:numFmt w:val="bullet"/>
      <w:lvlText w:val=""/>
      <w:lvlJc w:val="left"/>
      <w:pPr>
        <w:ind w:left="3600" w:hanging="720"/>
      </w:pPr>
      <w:rPr>
        <w:rFonts w:ascii="Symbol" w:hAnsi="Symbol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D80197F"/>
    <w:multiLevelType w:val="hybridMultilevel"/>
    <w:tmpl w:val="93B2A1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BC3320"/>
    <w:multiLevelType w:val="hybridMultilevel"/>
    <w:tmpl w:val="15F852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C00662"/>
    <w:multiLevelType w:val="hybridMultilevel"/>
    <w:tmpl w:val="17BCCB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90292"/>
    <w:multiLevelType w:val="hybridMultilevel"/>
    <w:tmpl w:val="4CBEA9B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D3022D"/>
    <w:multiLevelType w:val="hybridMultilevel"/>
    <w:tmpl w:val="53E046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12681"/>
    <w:multiLevelType w:val="hybridMultilevel"/>
    <w:tmpl w:val="C41CEE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1E3F21"/>
    <w:multiLevelType w:val="hybridMultilevel"/>
    <w:tmpl w:val="5232E2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C24A5E"/>
    <w:multiLevelType w:val="hybridMultilevel"/>
    <w:tmpl w:val="7D5212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7F0EE6"/>
    <w:multiLevelType w:val="hybridMultilevel"/>
    <w:tmpl w:val="A49ECF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B87F70"/>
    <w:multiLevelType w:val="hybridMultilevel"/>
    <w:tmpl w:val="70329D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CA0209"/>
    <w:multiLevelType w:val="hybridMultilevel"/>
    <w:tmpl w:val="86C84C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114CCF"/>
    <w:multiLevelType w:val="hybridMultilevel"/>
    <w:tmpl w:val="D890AA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027284"/>
    <w:multiLevelType w:val="hybridMultilevel"/>
    <w:tmpl w:val="FAC607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D100DD"/>
    <w:multiLevelType w:val="hybridMultilevel"/>
    <w:tmpl w:val="A1BE69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E7311B"/>
    <w:multiLevelType w:val="hybridMultilevel"/>
    <w:tmpl w:val="1C24D6A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E55C3"/>
    <w:multiLevelType w:val="hybridMultilevel"/>
    <w:tmpl w:val="B3F8BA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CA154E"/>
    <w:multiLevelType w:val="multilevel"/>
    <w:tmpl w:val="0BEC9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76B0BDF"/>
    <w:multiLevelType w:val="hybridMultilevel"/>
    <w:tmpl w:val="48E023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843231"/>
    <w:multiLevelType w:val="hybridMultilevel"/>
    <w:tmpl w:val="705ACD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C67059"/>
    <w:multiLevelType w:val="hybridMultilevel"/>
    <w:tmpl w:val="C20013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C46CEA"/>
    <w:multiLevelType w:val="hybridMultilevel"/>
    <w:tmpl w:val="FCD896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437381"/>
    <w:multiLevelType w:val="hybridMultilevel"/>
    <w:tmpl w:val="DBC247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27"/>
  </w:num>
  <w:num w:numId="4">
    <w:abstractNumId w:val="24"/>
  </w:num>
  <w:num w:numId="5">
    <w:abstractNumId w:val="21"/>
  </w:num>
  <w:num w:numId="6">
    <w:abstractNumId w:val="32"/>
  </w:num>
  <w:num w:numId="7">
    <w:abstractNumId w:val="34"/>
  </w:num>
  <w:num w:numId="8">
    <w:abstractNumId w:val="3"/>
  </w:num>
  <w:num w:numId="9">
    <w:abstractNumId w:val="17"/>
  </w:num>
  <w:num w:numId="10">
    <w:abstractNumId w:val="9"/>
  </w:num>
  <w:num w:numId="11">
    <w:abstractNumId w:val="13"/>
  </w:num>
  <w:num w:numId="12">
    <w:abstractNumId w:val="35"/>
  </w:num>
  <w:num w:numId="13">
    <w:abstractNumId w:val="22"/>
  </w:num>
  <w:num w:numId="14">
    <w:abstractNumId w:val="23"/>
  </w:num>
  <w:num w:numId="15">
    <w:abstractNumId w:val="30"/>
  </w:num>
  <w:num w:numId="16">
    <w:abstractNumId w:val="29"/>
  </w:num>
  <w:num w:numId="17">
    <w:abstractNumId w:val="37"/>
  </w:num>
  <w:num w:numId="18">
    <w:abstractNumId w:val="10"/>
  </w:num>
  <w:num w:numId="19">
    <w:abstractNumId w:val="12"/>
  </w:num>
  <w:num w:numId="20">
    <w:abstractNumId w:val="14"/>
  </w:num>
  <w:num w:numId="21">
    <w:abstractNumId w:val="16"/>
  </w:num>
  <w:num w:numId="22">
    <w:abstractNumId w:val="19"/>
  </w:num>
  <w:num w:numId="23">
    <w:abstractNumId w:val="5"/>
  </w:num>
  <w:num w:numId="24">
    <w:abstractNumId w:val="15"/>
  </w:num>
  <w:num w:numId="25">
    <w:abstractNumId w:val="33"/>
  </w:num>
  <w:num w:numId="26">
    <w:abstractNumId w:val="38"/>
  </w:num>
  <w:num w:numId="27">
    <w:abstractNumId w:val="6"/>
  </w:num>
  <w:num w:numId="28">
    <w:abstractNumId w:val="25"/>
  </w:num>
  <w:num w:numId="29">
    <w:abstractNumId w:val="18"/>
  </w:num>
  <w:num w:numId="30">
    <w:abstractNumId w:val="2"/>
  </w:num>
  <w:num w:numId="31">
    <w:abstractNumId w:val="36"/>
  </w:num>
  <w:num w:numId="32">
    <w:abstractNumId w:val="4"/>
  </w:num>
  <w:num w:numId="33">
    <w:abstractNumId w:val="0"/>
  </w:num>
  <w:num w:numId="34">
    <w:abstractNumId w:val="20"/>
  </w:num>
  <w:num w:numId="35">
    <w:abstractNumId w:val="28"/>
  </w:num>
  <w:num w:numId="36">
    <w:abstractNumId w:val="1"/>
  </w:num>
  <w:num w:numId="37">
    <w:abstractNumId w:val="11"/>
  </w:num>
  <w:num w:numId="38">
    <w:abstractNumId w:val="7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FB4"/>
    <w:rsid w:val="0005244A"/>
    <w:rsid w:val="000A3FF5"/>
    <w:rsid w:val="000F97CF"/>
    <w:rsid w:val="00101D40"/>
    <w:rsid w:val="00115671"/>
    <w:rsid w:val="001E1204"/>
    <w:rsid w:val="00206060"/>
    <w:rsid w:val="00235D36"/>
    <w:rsid w:val="00302F83"/>
    <w:rsid w:val="00332C9B"/>
    <w:rsid w:val="00374833"/>
    <w:rsid w:val="00435F6A"/>
    <w:rsid w:val="00455068"/>
    <w:rsid w:val="00474541"/>
    <w:rsid w:val="004A0E84"/>
    <w:rsid w:val="004B7AEB"/>
    <w:rsid w:val="004D76E0"/>
    <w:rsid w:val="00503D64"/>
    <w:rsid w:val="00533718"/>
    <w:rsid w:val="00533FB4"/>
    <w:rsid w:val="00651570"/>
    <w:rsid w:val="006665A0"/>
    <w:rsid w:val="00687DF8"/>
    <w:rsid w:val="00691138"/>
    <w:rsid w:val="006B25DE"/>
    <w:rsid w:val="0074749E"/>
    <w:rsid w:val="007733A8"/>
    <w:rsid w:val="007A45A6"/>
    <w:rsid w:val="007B7A53"/>
    <w:rsid w:val="007C3673"/>
    <w:rsid w:val="007D01CE"/>
    <w:rsid w:val="00884E00"/>
    <w:rsid w:val="00904EE4"/>
    <w:rsid w:val="009276CF"/>
    <w:rsid w:val="00953B73"/>
    <w:rsid w:val="00990EEF"/>
    <w:rsid w:val="00997D4F"/>
    <w:rsid w:val="009C11A9"/>
    <w:rsid w:val="009C3367"/>
    <w:rsid w:val="00AB5E28"/>
    <w:rsid w:val="00AD79C9"/>
    <w:rsid w:val="00B23F54"/>
    <w:rsid w:val="00B815BA"/>
    <w:rsid w:val="00B83FBD"/>
    <w:rsid w:val="00BB5292"/>
    <w:rsid w:val="00C02B53"/>
    <w:rsid w:val="00CA4561"/>
    <w:rsid w:val="00D40401"/>
    <w:rsid w:val="00D838CF"/>
    <w:rsid w:val="00D90BE6"/>
    <w:rsid w:val="00DB52AF"/>
    <w:rsid w:val="00DE0BC5"/>
    <w:rsid w:val="00E30C8C"/>
    <w:rsid w:val="00E35AAF"/>
    <w:rsid w:val="00E563DB"/>
    <w:rsid w:val="00E7431C"/>
    <w:rsid w:val="00E9393C"/>
    <w:rsid w:val="00ED74EC"/>
    <w:rsid w:val="00F3659E"/>
    <w:rsid w:val="00F65FB0"/>
    <w:rsid w:val="00FB6395"/>
    <w:rsid w:val="00FB75B9"/>
    <w:rsid w:val="00FD34A2"/>
    <w:rsid w:val="00FD52FF"/>
    <w:rsid w:val="00FE1F58"/>
    <w:rsid w:val="07204AC8"/>
    <w:rsid w:val="10E17E5A"/>
    <w:rsid w:val="1738F62A"/>
    <w:rsid w:val="19213366"/>
    <w:rsid w:val="2EE4970D"/>
    <w:rsid w:val="30293B4F"/>
    <w:rsid w:val="386C59FC"/>
    <w:rsid w:val="43177FDA"/>
    <w:rsid w:val="456838E3"/>
    <w:rsid w:val="4598B74B"/>
    <w:rsid w:val="539C0988"/>
    <w:rsid w:val="588A7F41"/>
    <w:rsid w:val="5A5BA839"/>
    <w:rsid w:val="5E7C4A82"/>
    <w:rsid w:val="5F40B165"/>
    <w:rsid w:val="60451B79"/>
    <w:rsid w:val="60A2317E"/>
    <w:rsid w:val="61C890EA"/>
    <w:rsid w:val="63567EAA"/>
    <w:rsid w:val="64EBA435"/>
    <w:rsid w:val="69A4361B"/>
    <w:rsid w:val="69D4ECA5"/>
    <w:rsid w:val="6BBDE919"/>
    <w:rsid w:val="72E4A544"/>
    <w:rsid w:val="7ABF98E0"/>
    <w:rsid w:val="7CA5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BBB23"/>
  <w15:chartTrackingRefBased/>
  <w15:docId w15:val="{453C6DB2-06D8-4ECC-A981-5AA1F2825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33FB4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533FB4"/>
    <w:pPr>
      <w:ind w:left="708"/>
      <w:jc w:val="both"/>
    </w:pPr>
    <w:rPr>
      <w:rFonts w:ascii="Times New Roman" w:eastAsia="Times New Roman" w:hAnsi="Times New Roman"/>
    </w:rPr>
  </w:style>
  <w:style w:type="paragraph" w:styleId="Odstavekseznama">
    <w:name w:val="List Paragraph"/>
    <w:basedOn w:val="Navaden"/>
    <w:uiPriority w:val="34"/>
    <w:qFormat/>
    <w:rsid w:val="00F3659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ED74EC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6D7B0D-DBCA-4211-946A-EEDB83C69EC9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96D32CEF-B310-4D8A-B096-84E5AAF91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F3EE7F-6AE2-45C8-AD1E-9D1F03C836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1269</Words>
  <Characters>7236</Characters>
  <Application>Microsoft Office Word</Application>
  <DocSecurity>0</DocSecurity>
  <Lines>60</Lines>
  <Paragraphs>16</Paragraphs>
  <ScaleCrop>false</ScaleCrop>
  <Company/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2023-11-24T14:46:00Z</dcterms:created>
  <dcterms:modified xsi:type="dcterms:W3CDTF">2025-10-08T08:17:00Z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16458200</vt:r8>
  </property>
  <property fmtid="{D5CDD505-2E9C-101B-9397-08002B2CF9AE}" pid="4" name="MediaServiceImageTags">
    <vt:lpwstr/>
  </property>
</Properties>
</file>