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FB5552" w:rsidTr="720F85FD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FB5552" w:rsidP="720F85FD" w:rsidRDefault="00FB5552" w14:paraId="59D13E7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FB5552" w:rsidTr="720F85FD" w14:paraId="6C47059E" wp14:textId="77777777">
        <w:tc>
          <w:tcPr>
            <w:tcW w:w="1799" w:type="dxa"/>
            <w:gridSpan w:val="3"/>
            <w:tcMar/>
          </w:tcPr>
          <w:p w:rsidRPr="00904DFE" w:rsidR="00FB5552" w:rsidP="720F85FD" w:rsidRDefault="00FB5552" w14:paraId="0D9D37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4C94CB6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Uvod v razvoj kadrov</w:t>
            </w:r>
          </w:p>
        </w:tc>
      </w:tr>
      <w:tr xmlns:wp14="http://schemas.microsoft.com/office/word/2010/wordml" w:rsidRPr="00904DFE" w:rsidR="00FB5552" w:rsidTr="720F85FD" w14:paraId="5C1F9CA0" wp14:textId="77777777">
        <w:tc>
          <w:tcPr>
            <w:tcW w:w="1799" w:type="dxa"/>
            <w:gridSpan w:val="3"/>
            <w:tcMar/>
          </w:tcPr>
          <w:p w:rsidRPr="00904DFE" w:rsidR="00FB5552" w:rsidP="720F85FD" w:rsidRDefault="00FB5552" w14:paraId="20C0AD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24827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Introduction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bookmarkStart w:name="_GoBack" w:id="0"/>
            <w:bookmarkEnd w:id="0"/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HRD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</w:tr>
      <w:tr xmlns:wp14="http://schemas.microsoft.com/office/word/2010/wordml" w:rsidRPr="00904DFE" w:rsidR="00FB5552" w:rsidTr="720F85FD" w14:paraId="672A6659" wp14:textId="77777777">
        <w:tc>
          <w:tcPr>
            <w:tcW w:w="3307" w:type="dxa"/>
            <w:gridSpan w:val="5"/>
            <w:tcMar/>
            <w:vAlign w:val="center"/>
          </w:tcPr>
          <w:p w:rsidRPr="00904DFE" w:rsidR="00FB5552" w:rsidP="720F85FD" w:rsidRDefault="00FB5552" w14:paraId="0A37501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FB5552" w:rsidP="720F85FD" w:rsidRDefault="00FB5552" w14:paraId="5DAB6C7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FB5552" w:rsidP="720F85FD" w:rsidRDefault="00FB5552" w14:paraId="02EB378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FB5552" w:rsidP="720F85FD" w:rsidRDefault="00FB5552" w14:paraId="6A05A80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7274A5C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FB5552" w:rsidP="720F85FD" w:rsidRDefault="00FB5552" w14:paraId="5825E8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78B77B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FB5552" w:rsidP="720F85FD" w:rsidRDefault="00FB5552" w14:paraId="19D77D2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66BC5B9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FB5552" w:rsidP="720F85FD" w:rsidRDefault="00FB5552" w14:paraId="216DB80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0F471C85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FB5552" w:rsidP="720F85FD" w:rsidRDefault="00FB5552" w14:paraId="2A32AC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FB5552" w:rsidTr="720F85FD" w14:paraId="7639F3C1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0B78218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6918C9D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4788699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0F9ABB3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4.</w:t>
            </w:r>
          </w:p>
        </w:tc>
      </w:tr>
      <w:tr xmlns:wp14="http://schemas.microsoft.com/office/word/2010/wordml" w:rsidRPr="00904DFE" w:rsidR="00FB5552" w:rsidTr="720F85FD" w14:paraId="316A5EA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027FFAA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789702A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7C1ED1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36BEFF9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FB5552" w:rsidTr="720F85FD" w14:paraId="5A39BBE3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FB5552" w:rsidP="720F85FD" w:rsidRDefault="00FB5552" w14:paraId="41C8F39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7D2CD8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169B3D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xmlns:wp14="http://schemas.microsoft.com/office/word/2010/wordml" w:rsidRPr="00904DFE" w:rsidR="00FB5552" w:rsidTr="720F85FD" w14:paraId="72A3D3EC" wp14:textId="77777777">
        <w:tc>
          <w:tcPr>
            <w:tcW w:w="5718" w:type="dxa"/>
            <w:gridSpan w:val="12"/>
            <w:tcMar/>
          </w:tcPr>
          <w:p w:rsidRPr="00904DFE" w:rsidR="00FB5552" w:rsidP="720F85FD" w:rsidRDefault="00FB5552" w14:paraId="0D0B940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0E27B00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38712CB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60061E4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44EAFD9C" wp14:textId="77777777">
        <w:tc>
          <w:tcPr>
            <w:tcW w:w="9690" w:type="dxa"/>
            <w:gridSpan w:val="18"/>
            <w:tcMar/>
          </w:tcPr>
          <w:p w:rsidRPr="00904DFE" w:rsidR="00FB5552" w:rsidP="720F85FD" w:rsidRDefault="00FB5552" w14:paraId="4B94D5A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1A9F542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FB5552" w:rsidP="720F85FD" w:rsidRDefault="00FB5552" w14:paraId="1337CB7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7D867FF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FB5552" w:rsidP="720F85FD" w:rsidRDefault="00FB5552" w14:paraId="0FDA697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45C116D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FB5552" w:rsidP="720F85FD" w:rsidRDefault="00FB5552" w14:paraId="0236C96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4BEA0BE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FB5552" w:rsidP="720F85FD" w:rsidRDefault="00FB5552" w14:paraId="301E6A6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08AEC4B2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21EB1FF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FB5552" w:rsidP="720F85FD" w:rsidRDefault="00FB5552" w14:paraId="13C2DC0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FB5552" w:rsidP="720F85FD" w:rsidRDefault="00FB5552" w14:paraId="3DEEC66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FB5552" w:rsidP="720F85FD" w:rsidRDefault="00FB5552" w14:paraId="3925AF4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FB5552" w:rsidTr="720F85FD" w14:paraId="6D5B38C8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219897C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33CFEC6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1791C03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523DEB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0D40D49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5B1457B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3656B9A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FB5552" w:rsidP="720F85FD" w:rsidRDefault="00FB5552" w14:paraId="29B4EA1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FB5552" w:rsidTr="720F85FD" w14:paraId="45FB0818" wp14:textId="77777777">
        <w:tc>
          <w:tcPr>
            <w:tcW w:w="9690" w:type="dxa"/>
            <w:gridSpan w:val="18"/>
            <w:tcMar/>
          </w:tcPr>
          <w:p w:rsidRPr="00904DFE" w:rsidR="00FB5552" w:rsidP="720F85FD" w:rsidRDefault="00FB5552" w14:paraId="049F31C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7DBF90ED" wp14:textId="77777777">
        <w:tc>
          <w:tcPr>
            <w:tcW w:w="3307" w:type="dxa"/>
            <w:gridSpan w:val="5"/>
            <w:tcMar/>
          </w:tcPr>
          <w:p w:rsidRPr="00904DFE" w:rsidR="00FB5552" w:rsidP="720F85FD" w:rsidRDefault="00FB5552" w14:paraId="63F8C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5C0948F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doc. dr. Sara Brezigar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Assistant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Prof. Sara Brezigar,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xmlns:wp14="http://schemas.microsoft.com/office/word/2010/wordml" w:rsidRPr="00904DFE" w:rsidR="00FB5552" w:rsidTr="720F85FD" w14:paraId="53128261" wp14:textId="77777777">
        <w:tc>
          <w:tcPr>
            <w:tcW w:w="9690" w:type="dxa"/>
            <w:gridSpan w:val="18"/>
            <w:tcMar/>
          </w:tcPr>
          <w:p w:rsidRPr="00904DFE" w:rsidR="00FB5552" w:rsidP="720F85FD" w:rsidRDefault="00FB5552" w14:paraId="62486C05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FB5552" w:rsidP="720F85FD" w:rsidRDefault="00FB5552" w14:paraId="5F18D45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FB5552" w:rsidP="720F85FD" w:rsidRDefault="00FB5552" w14:paraId="2BB80C3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FB5552" w:rsidP="720F85FD" w:rsidRDefault="00FB5552" w14:paraId="0D697D9A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63B84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FB5552" w:rsidTr="720F85FD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FB5552" w:rsidP="00813735" w:rsidRDefault="00FB5552" w14:paraId="4101652C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FB5552" w:rsidP="720F85FD" w:rsidRDefault="00FB5552" w14:paraId="396DE7A3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15C52B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FB5552" w:rsidTr="720F85FD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4B9905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3AE50C5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FB5552" w:rsidP="720F85FD" w:rsidRDefault="00FB5552" w14:paraId="1299C43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4DDBEF0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3461D7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49E05F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01A0285A" wp14:textId="77777777">
        <w:trPr>
          <w:trHeight w:val="30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4F64F08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3CF2D8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7AF1B20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FB5552" w:rsidTr="720F85FD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0FB7827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7C19BF7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FB5552" w:rsidP="720F85FD" w:rsidRDefault="00FB5552" w14:paraId="1FC39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0562CB0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2E32E05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FB5552" w:rsidTr="720F85FD" w14:paraId="31E38605" wp14:textId="77777777">
        <w:trPr>
          <w:trHeight w:val="780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7DA489D7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 tem predmetu študenti spoznavajo teorije in orodja, ki se uporabljajo na področju razvoja človeških virov. Predmet se ukvarja z razvojem človeških virov v organizaciji, z načrtovanjem kariere, izobraževanjem in usposabljanjem zaposlenih, s čimer študenti pridobijo nek širok in celovit vpogled v izobraževanje in razvoj odraslih v delovnem okolju. Predmet naslavlja vprašanje, kakšno vlogo igra razvoj človeških virov pri vodenju in upravljanju, uvajanju sprememb v delovnem okolju in zagotavljanju ustrezne kakovosti in količine dela zaposlenih.</w:t>
            </w:r>
          </w:p>
          <w:p w:rsidRPr="00904DFE" w:rsidR="00FB5552" w:rsidP="720F85FD" w:rsidRDefault="00FB5552" w14:paraId="34CE0A4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7DFD789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 opredelitvi pojmov (človeški viri, kadri, razvoj kadrov, HR funkcije, ...) se predmet osredotoča na naslednjih 9 temeljnih vsebin: </w:t>
            </w:r>
          </w:p>
          <w:p w:rsidRPr="00904DFE" w:rsidR="00FB5552" w:rsidP="720F85FD" w:rsidRDefault="00FB5552" w14:paraId="06A7AC52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Trendi na področju izobraževanja odraslih in upravljanja s človeškimi viri.</w:t>
            </w:r>
          </w:p>
          <w:p w:rsidRPr="00904DFE" w:rsidR="00FB5552" w:rsidP="720F85FD" w:rsidRDefault="00FB5552" w14:paraId="4D64BE0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Uvajanje in upravljanje sprememb.</w:t>
            </w:r>
          </w:p>
          <w:p w:rsidRPr="00904DFE" w:rsidR="00FB5552" w:rsidP="720F85FD" w:rsidRDefault="00FB5552" w14:paraId="1DBBBE4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Osnove ocenjevanja storilnosti zaposlenih. </w:t>
            </w:r>
          </w:p>
          <w:p w:rsidRPr="00904DFE" w:rsidR="00FB5552" w:rsidP="720F85FD" w:rsidRDefault="00FB5552" w14:paraId="17F74391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 kariere.</w:t>
            </w:r>
          </w:p>
          <w:p w:rsidRPr="00904DFE" w:rsidR="00FB5552" w:rsidP="720F85FD" w:rsidRDefault="00FB5552" w14:paraId="550F02D9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Izobraževanje in usposabljanje odraslih v organizaciji, priprava plana izobraževanja v organizaciji.</w:t>
            </w:r>
          </w:p>
          <w:p w:rsidRPr="00904DFE" w:rsidR="00FB5552" w:rsidP="720F85FD" w:rsidRDefault="00FB5552" w14:paraId="0988D29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Motivacija, vključevanje zaposlenih v procese odločanja,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opolnomočenje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zaposlenih.</w:t>
            </w:r>
          </w:p>
          <w:p w:rsidRPr="00904DFE" w:rsidR="00FB5552" w:rsidP="720F85FD" w:rsidRDefault="00FB5552" w14:paraId="397B5789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Načrtovanje na področju upravljanja s človeškimi viri; načrtovanje nasledstva.</w:t>
            </w:r>
          </w:p>
          <w:p w:rsidRPr="00904DFE" w:rsidR="00FB5552" w:rsidP="720F85FD" w:rsidRDefault="00FB5552" w14:paraId="62845932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Mentorstvo,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coaching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FB5552" w:rsidP="720F85FD" w:rsidRDefault="00FB5552" w14:paraId="7F04AA7A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voditeljev/vodij.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62EBF3C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58A83D2F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This course is designed to provide students with theories and tools on HRD functions. The course provides students with a wide overview of HRD, including staff development, career and succession planning, and training. The course focuses on the role of HR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impacting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executive leadership and line management, change management and performance management. </w:t>
            </w:r>
          </w:p>
          <w:p w:rsidRPr="00904DFE" w:rsidR="00FB5552" w:rsidP="720F85FD" w:rsidRDefault="00FB5552" w14:paraId="6D98A12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B5552" w:rsidP="720F85FD" w:rsidRDefault="00FB5552" w14:paraId="387BCC5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This course starts with an introduction to basic concepts (human resources, personnel development, HR functions, etc.). Then it focuses on the following 9 basic topics:  </w:t>
            </w:r>
          </w:p>
          <w:p w:rsidRPr="00904DFE" w:rsidR="00FB5552" w:rsidP="720F85FD" w:rsidRDefault="00FB5552" w14:paraId="724F5908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current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trends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HR;</w:t>
            </w:r>
          </w:p>
          <w:p w:rsidRPr="00904DFE" w:rsidR="00FB5552" w:rsidP="720F85FD" w:rsidRDefault="00FB5552" w14:paraId="6A82AE78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managing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change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;</w:t>
            </w:r>
          </w:p>
          <w:p w:rsidRPr="00904DFE" w:rsidR="00FB5552" w:rsidP="720F85FD" w:rsidRDefault="00FB5552" w14:paraId="04D3C594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introduction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to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performance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management; </w:t>
            </w:r>
          </w:p>
          <w:p w:rsidRPr="00904DFE" w:rsidR="00FB5552" w:rsidP="720F85FD" w:rsidRDefault="00FB5552" w14:paraId="3DACA761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career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development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B5552" w:rsidP="720F85FD" w:rsidRDefault="00FB5552" w14:paraId="7AA51EFC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adult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programmes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workplace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production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training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plan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organisation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B5552" w:rsidP="720F85FD" w:rsidRDefault="00FB5552" w14:paraId="34E35F98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motivation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employee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decision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making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processes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employee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empowerment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FB5552" w:rsidP="720F85FD" w:rsidRDefault="00FB5552" w14:paraId="048388E0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planning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field of HR; succession plans; </w:t>
            </w:r>
          </w:p>
          <w:p w:rsidRPr="00904DFE" w:rsidR="00FB5552" w:rsidP="720F85FD" w:rsidRDefault="00FB5552" w14:paraId="158CD560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Coaching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mentoring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; </w:t>
            </w:r>
          </w:p>
          <w:p w:rsidRPr="00904DFE" w:rsidR="00FB5552" w:rsidP="720F85FD" w:rsidRDefault="00FB5552" w14:paraId="19C3B323" wp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Leaders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hip development. </w:t>
            </w:r>
          </w:p>
        </w:tc>
      </w:tr>
    </w:tbl>
    <w:p xmlns:wp14="http://schemas.microsoft.com/office/word/2010/wordml" w:rsidRPr="00904DFE" w:rsidR="00FB5552" w:rsidP="720F85FD" w:rsidRDefault="00FB5552" w14:paraId="2946DB82" wp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FB5552" w:rsidTr="720F85FD" w14:paraId="37AA0E9F" wp14:textId="77777777">
        <w:tc>
          <w:tcPr>
            <w:tcW w:w="9690" w:type="dxa"/>
            <w:gridSpan w:val="6"/>
            <w:tcMar/>
          </w:tcPr>
          <w:p w:rsidRPr="00904DFE" w:rsidR="00FB5552" w:rsidP="720F85FD" w:rsidRDefault="00FB5552" w14:paraId="24060F0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65BAADC5" wp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225BB0C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E351CF" w:rsidR="001467FB" w:rsidP="720F85FD" w:rsidRDefault="00FB5552" w14:paraId="15741E72" wp14:textId="1D7EAC75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Florjančič, 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J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Ferjan,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M.,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Bernik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 M.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(1999)</w:t>
            </w:r>
            <w:r w:rsidRPr="720F85FD" w:rsidR="4A6F5A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Planiranje in razvoj kadrov.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Kranj: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Moderna organizacija</w:t>
            </w:r>
            <w:r w:rsidRPr="720F85FD" w:rsidR="009B320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E351CF" w:rsidR="00FB5552" w:rsidP="720F85FD" w:rsidRDefault="001467FB" w14:paraId="5CF1BA4B" wp14:textId="4E82EBD8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Reid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M.A.,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BArrington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H., Brown, M.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(2004)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Human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resource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development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London: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Chartered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Institute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of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Personnel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Development</w:t>
            </w:r>
            <w:r w:rsidRPr="720F85FD" w:rsidR="4FDCCDC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="00E351CF" w:rsidP="720F85FD" w:rsidRDefault="00E351CF" w14:paraId="5997CC1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904DFE" w:rsidR="00FB5552" w:rsidP="720F85FD" w:rsidRDefault="00FB5552" w14:paraId="16A3AEFA" wp14:textId="7FDF6C76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720F85FD" w:rsidR="5ACC982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l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gs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="00E21BD9" w:rsidP="720F85FD" w:rsidRDefault="00E21BD9" w14:paraId="2AB3562C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Majcen, M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(2009)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Management kompetenc.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Ljubljana: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GV založba.</w:t>
            </w:r>
          </w:p>
          <w:p w:rsidR="00E21BD9" w:rsidP="720F85FD" w:rsidRDefault="00E21BD9" w14:paraId="5418BC93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Werner, J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DeSimone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R.L.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(2012)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Human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Resource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Development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Mason, USA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: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South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Western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Cengage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Learning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  <w:p w:rsidRPr="00904DFE" w:rsidR="00FB5552" w:rsidP="720F85FD" w:rsidRDefault="00FB5552" w14:paraId="42FF5443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Pavlin,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., Svetlik, I.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(2008)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Razvoj profesionalnih kompetenc v slovenskem visokošolskem prostoru – elementi in izhodišča.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Ljubljana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: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Založba FDV.</w:t>
            </w:r>
          </w:p>
          <w:p w:rsidR="00E351CF" w:rsidP="720F85FD" w:rsidRDefault="00E351CF" w14:paraId="2D03D768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Muchinsky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P. M. (2008).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Psychology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Applied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to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Work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: An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Introduction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to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Industrial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and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Organizational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Psychology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Wadsworth, Ohio: Wadsworth 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Publishing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Pr="00904DFE" w:rsidR="00FB5552" w:rsidP="720F85FD" w:rsidRDefault="00FB5552" w14:paraId="450E8FA3" wp14:textId="46F42F5A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Goldsmith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M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Lyons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L.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Freas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, A.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(2000)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Coaching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for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Leadership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. How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the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World's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greatest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Coaches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Help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Leaders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Learn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San Francisco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: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Jossey-Bass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/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Pfeiffer</w:t>
            </w:r>
            <w:r w:rsidRPr="720F85FD" w:rsidR="226F9B68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US"/>
              </w:rPr>
              <w:t>.</w:t>
            </w:r>
            <w:proofErr w:type="spellStart"/>
            <w:proofErr w:type="spellEnd"/>
            <w:proofErr w:type="spellStart"/>
            <w:proofErr w:type="spellEnd"/>
          </w:p>
          <w:p w:rsidRPr="00904DFE" w:rsidR="00FB5552" w:rsidP="720F85FD" w:rsidRDefault="00FB5552" w14:paraId="7A3F1347" wp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Članki na temo razvoja kadrov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v različnih revijah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FB5552" w:rsidTr="720F85FD" w14:paraId="5DF31117" wp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6B6993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5FE0A1B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FB5552" w:rsidP="720F85FD" w:rsidRDefault="00FB5552" w14:paraId="3FE9F23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1F72F64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7628FA9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4265C67A" wp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2E37B45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Cilji:</w:t>
            </w:r>
          </w:p>
          <w:p w:rsidRPr="00904DFE" w:rsidR="00FB5552" w:rsidP="720F85FD" w:rsidRDefault="00FB5552" w14:paraId="58B61BFE" wp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zagotoviti temeljno razgledanost in osnovo za nadaljnji razvoj na različnih profesionalnih področjih, </w:t>
            </w:r>
          </w:p>
          <w:p w:rsidRPr="00904DFE" w:rsidR="00FB5552" w:rsidP="720F85FD" w:rsidRDefault="00FB5552" w14:paraId="1A85B262" wp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zagotoviti prepoznavanje aktualnih problemov na področju razvoja in izobraževanja kadrov ter aktivno sodelovanje pri njihovem reševanju,</w:t>
            </w:r>
          </w:p>
          <w:p w:rsidRPr="00904DFE" w:rsidR="00FB5552" w:rsidP="720F85FD" w:rsidRDefault="00FB5552" w14:paraId="6C189AAC" wp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spoznati procese in dejavnosti, s katerimi organizacija spodbuja strokovni in osebnostni razvoj zaposlenih.</w:t>
            </w:r>
          </w:p>
          <w:p w:rsidRPr="00904DFE" w:rsidR="00FB5552" w:rsidP="720F85FD" w:rsidRDefault="00FB5552" w14:paraId="08CE6F9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3EEBD31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FB5552" w:rsidP="720F85FD" w:rsidRDefault="00FB5552" w14:paraId="1E7433C3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usposobljenost za uporabo teoretičnega znanja pri reševanju strokovnih in delovnih problemov v različnih okoljih in na različnih funkcijah,</w:t>
            </w:r>
          </w:p>
          <w:p w:rsidRPr="00904DFE" w:rsidR="00FB5552" w:rsidP="720F85FD" w:rsidRDefault="00FB5552" w14:paraId="1E80D1FE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kritičnost in odgovornost za določanje in doseganje lastnih rezultatov dela,</w:t>
            </w:r>
          </w:p>
          <w:p w:rsidRPr="00904DFE" w:rsidR="00FB5552" w:rsidP="720F85FD" w:rsidRDefault="00FB5552" w14:paraId="4A688495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inovativno razmišljanje in delovanje v delovnem in družbenem okolju,</w:t>
            </w:r>
          </w:p>
          <w:p w:rsidRPr="00904DFE" w:rsidR="00FB5552" w:rsidP="720F85FD" w:rsidRDefault="00FB5552" w14:paraId="6396846C" wp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:rsidRPr="00904DFE" w:rsidR="00FB5552" w:rsidP="720F85FD" w:rsidRDefault="00FB5552" w14:paraId="61CDCEA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2B75F4D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 specifične kompetence:</w:t>
            </w:r>
          </w:p>
          <w:p w:rsidRPr="00904DFE" w:rsidR="00FB5552" w:rsidP="720F85FD" w:rsidRDefault="00FB5552" w14:paraId="77EC8B84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obvladovanje temeljnih znanj za delo na področju profesionalnega razvoja  ter organizacije in razvoja kadrov,</w:t>
            </w:r>
          </w:p>
          <w:p w:rsidRPr="00904DFE" w:rsidR="00FB5552" w:rsidP="720F85FD" w:rsidRDefault="00FB5552" w14:paraId="3F30C41E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usposobljenost za znanstveno-raziskovalno in svetovalno delo na področju teorije in prakse izobraževanja odraslih; </w:t>
            </w:r>
          </w:p>
          <w:p w:rsidRPr="00904DFE" w:rsidR="00FB5552" w:rsidP="720F85FD" w:rsidRDefault="00FB5552" w14:paraId="28681B8F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sposobnosti za vseživljenjsko učenje z razvijanjem strategij samostojnega učenja,</w:t>
            </w:r>
          </w:p>
          <w:p w:rsidRPr="00904DFE" w:rsidR="00FB5552" w:rsidP="720F85FD" w:rsidRDefault="00FB5552" w14:paraId="037818D5" wp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vzpostavljanje optimalnega učnega okolja z uporabo različnih učnih metod in strategij.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6BB9E2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7A4A3C2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:rsidRPr="00904DFE" w:rsidR="00FB5552" w:rsidP="720F85FD" w:rsidRDefault="00FB5552" w14:paraId="53597E6A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to provide a basic overview and a basis for further development in different fields of work;</w:t>
            </w:r>
          </w:p>
          <w:p w:rsidRPr="00904DFE" w:rsidR="00FB5552" w:rsidP="720F85FD" w:rsidRDefault="00FB5552" w14:paraId="38CC8432" wp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ensure the identification of existing problems in HR development and training and active participation in their solution;  </w:t>
            </w:r>
          </w:p>
          <w:p w:rsidRPr="00904DFE" w:rsidR="00FB5552" w:rsidP="720F85FD" w:rsidRDefault="00FB5552" w14:paraId="23DE523C" wp14:textId="59555D58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to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processes and activities, aimed at professional and personal development of employees; </w:t>
            </w:r>
          </w:p>
          <w:p w:rsidR="720F85FD" w:rsidP="720F85FD" w:rsidRDefault="720F85FD" w14:paraId="0C78F14B" w14:textId="0377BFDF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B5552" w:rsidP="720F85FD" w:rsidRDefault="00FB5552" w14:paraId="678B2FD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:rsidRPr="00904DFE" w:rsidR="00FB5552" w:rsidP="720F85FD" w:rsidRDefault="00FB5552" w14:paraId="1BDCB0E7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apply theoretical knowledge in solving professional and work-related problems in different environments and in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different functions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; </w:t>
            </w:r>
          </w:p>
          <w:p w:rsidRPr="00904DFE" w:rsidR="00FB5552" w:rsidP="720F85FD" w:rsidRDefault="00FB5552" w14:paraId="1922A825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critically plan and assess one's own work results, as well as to act in a responsible manner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regarding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such results;</w:t>
            </w:r>
          </w:p>
          <w:p w:rsidRPr="00904DFE" w:rsidR="00FB5552" w:rsidP="720F85FD" w:rsidRDefault="00FB5552" w14:paraId="41791984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innovative thinking and acting in the working and social environment;</w:t>
            </w:r>
          </w:p>
          <w:p w:rsidRPr="00904DFE" w:rsidR="00FB5552" w:rsidP="720F85FD" w:rsidRDefault="00FB5552" w14:paraId="48C6160D" wp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internalised need for lifelong learning and career development, the ability to take responsibility and initiatives for one’s own learning and career development.</w:t>
            </w:r>
          </w:p>
          <w:p w:rsidRPr="00904DFE" w:rsidR="00FB5552" w:rsidP="720F85FD" w:rsidRDefault="00FB5552" w14:paraId="52E562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B5552" w:rsidP="720F85FD" w:rsidRDefault="00FB5552" w14:paraId="11C46AF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Subject-specific competencies: </w:t>
            </w:r>
          </w:p>
          <w:p w:rsidRPr="00904DFE" w:rsidR="00FB5552" w:rsidP="720F85FD" w:rsidRDefault="00FB5552" w14:paraId="22D4FD73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mastery of the basic skills to work in the field of professional development, organizational and human resource development;</w:t>
            </w:r>
          </w:p>
          <w:p w:rsidRPr="00904DFE" w:rsidR="00FB5552" w:rsidP="720F85FD" w:rsidRDefault="00FB5552" w14:paraId="376FF29B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capacity for scientific research and counselling work in the theory and practice of adult education; </w:t>
            </w:r>
          </w:p>
          <w:p w:rsidRPr="00904DFE" w:rsidR="00FB5552" w:rsidP="720F85FD" w:rsidRDefault="00FB5552" w14:paraId="1FEC800E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skills for lifelong learning through the development of strategies for independent learning;</w:t>
            </w:r>
          </w:p>
          <w:p w:rsidRPr="00904DFE" w:rsidR="00FB5552" w:rsidP="720F85FD" w:rsidRDefault="00FB5552" w14:paraId="46B36ABF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establishing a suitable learning environment using a variety of teaching methods and strategies.</w:t>
            </w:r>
          </w:p>
        </w:tc>
      </w:tr>
      <w:tr xmlns:wp14="http://schemas.microsoft.com/office/word/2010/wordml" w:rsidRPr="00904DFE" w:rsidR="00FB5552" w:rsidTr="720F85FD" w14:paraId="58061C42" wp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07547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61D8A54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FB5552" w:rsidP="720F85FD" w:rsidRDefault="00FB5552" w14:paraId="5043CB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0745931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6537F28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7EE024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23B13F5D" wp14:textId="77777777">
        <w:trPr>
          <w:trHeight w:val="409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0F09385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Znanje in razumevanje: </w:t>
            </w:r>
          </w:p>
          <w:p w:rsidRPr="00904DFE" w:rsidR="00FB5552" w:rsidP="720F85FD" w:rsidRDefault="00FB5552" w14:paraId="3972D09D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razumevanje vloge razvoja kadrov v povezavi s strateškimi cilji organizacije in njenim delovanjem;</w:t>
            </w:r>
          </w:p>
          <w:p w:rsidRPr="00904DFE" w:rsidR="00FB5552" w:rsidP="720F85FD" w:rsidRDefault="00FB5552" w14:paraId="7BA73020" wp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pristopov, teorij, metod in sredstev za razvoj kadrov v organizaciji.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Pr="00904DFE" w:rsidR="00FB5552" w:rsidP="720F85FD" w:rsidRDefault="00FB5552" w14:paraId="6DFB9E20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0EF4BDE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Uporaba: </w:t>
            </w:r>
          </w:p>
          <w:p w:rsidRPr="00904DFE" w:rsidR="00FB5552" w:rsidP="720F85FD" w:rsidRDefault="00FB5552" w14:paraId="777C969A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sposobnost zaznavanja potreb in možnosti organizacije za razvoj kadrov;</w:t>
            </w:r>
          </w:p>
          <w:p w:rsidRPr="00904DFE" w:rsidR="00FB5552" w:rsidP="720F85FD" w:rsidRDefault="00FB5552" w14:paraId="15F52E62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sposobnost izbora ustreznih pristopov in metod za izvajanje aktivnosti na področju razvoja kadrov;</w:t>
            </w:r>
          </w:p>
          <w:p w:rsidRPr="00904DFE" w:rsidR="00FB5552" w:rsidP="720F85FD" w:rsidRDefault="00FB5552" w14:paraId="520DE045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sposobnost načrtovanja in izvajanja dejavnosti na področju razvoja kadrov, njihovega izobraževanja, usposabljanja in uvajanja glede na strategijo organizacije, kadrovske službe in glede na referenčno okolje organizacije.</w:t>
            </w:r>
          </w:p>
          <w:p w:rsidRPr="00904DFE" w:rsidR="00FB5552" w:rsidP="720F85FD" w:rsidRDefault="00FB5552" w14:paraId="70DF9E56" wp14:textId="77777777">
            <w:pPr>
              <w:pStyle w:val="Vnos"/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FF0000"/>
                <w:sz w:val="22"/>
                <w:szCs w:val="22"/>
              </w:rPr>
            </w:pPr>
          </w:p>
          <w:p w:rsidRPr="00904DFE" w:rsidR="00FB5552" w:rsidP="720F85FD" w:rsidRDefault="00FB5552" w14:paraId="797EA5B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Refleksija: </w:t>
            </w:r>
          </w:p>
          <w:p w:rsidRPr="00904DFE" w:rsidR="00FB5552" w:rsidP="720F85FD" w:rsidRDefault="00FB5552" w14:paraId="18AB6F5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študent/-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je sposoben/na: </w:t>
            </w:r>
          </w:p>
          <w:p w:rsidRPr="00904DFE" w:rsidR="00FB5552" w:rsidP="720F85FD" w:rsidRDefault="00FB5552" w14:paraId="72A1AB88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kritično ovrednotiti položaj, možnosti in potrebe po kadrih in razvoju kadrov v podjetju; </w:t>
            </w:r>
          </w:p>
          <w:p w:rsidRPr="00904DFE" w:rsidR="00FB5552" w:rsidP="720F85FD" w:rsidRDefault="00FB5552" w14:paraId="73D7B84B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vpeljati in izvajati ustrezne programe razvoja kadrov v podjetju.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44E871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144A5D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738610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308C1E5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FB5552" w:rsidP="720F85FD" w:rsidRDefault="00FB5552" w14:paraId="77689C5B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understanding the interplay between HRD and the strategic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the organization and its functioning; </w:t>
            </w:r>
          </w:p>
          <w:p w:rsidRPr="00904DFE" w:rsidR="00FB5552" w:rsidP="720F85FD" w:rsidRDefault="00FB5552" w14:paraId="1AF7F681" wp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knowledge of approaches, theories,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tools for HRD. </w:t>
            </w:r>
          </w:p>
          <w:p w:rsidRPr="00904DFE" w:rsidR="00FB5552" w:rsidP="720F85FD" w:rsidRDefault="00FB5552" w14:paraId="637805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B5552" w:rsidP="720F85FD" w:rsidRDefault="00FB5552" w14:paraId="040A80F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FB5552" w:rsidP="720F85FD" w:rsidRDefault="00FB5552" w14:paraId="56C5A114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detect needs and opportunities for HRD; </w:t>
            </w:r>
          </w:p>
          <w:p w:rsidRPr="00904DFE" w:rsidR="00FB5552" w:rsidP="720F85FD" w:rsidRDefault="00FB5552" w14:paraId="4DD6B396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select the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approaches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methods for the implementation of activities in the field of HRD; </w:t>
            </w:r>
          </w:p>
          <w:p w:rsidRPr="00904DFE" w:rsidR="00FB5552" w:rsidP="720F85FD" w:rsidRDefault="00FB5552" w14:paraId="7E70C85D" wp14:textId="2B254166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ability to plan and implement activities in the field of HRD (including education, training), </w:t>
            </w:r>
            <w:r w:rsidRPr="720F85FD" w:rsidR="6BF0B23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considering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strategy of the organization, its HR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strategy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its environment. </w:t>
            </w:r>
          </w:p>
          <w:p w:rsidRPr="00904DFE" w:rsidR="00FB5552" w:rsidP="720F85FD" w:rsidRDefault="00FB5552" w14:paraId="463F29E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FB5552" w:rsidP="720F85FD" w:rsidRDefault="00FB5552" w14:paraId="4900038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: </w:t>
            </w:r>
          </w:p>
          <w:p w:rsidRPr="00904DFE" w:rsidR="00FB5552" w:rsidP="720F85FD" w:rsidRDefault="00FB5552" w14:paraId="0886911E" wp14:textId="0A3B1AA5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 </w:t>
            </w:r>
            <w:r w:rsidRPr="720F85FD" w:rsidR="22D1C73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able to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FB5552" w:rsidP="720F85FD" w:rsidRDefault="00FB5552" w14:paraId="4ED70536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critically evaluate the situation, opportunities and needs for human resource and staff development within the company; </w:t>
            </w:r>
          </w:p>
          <w:p w:rsidRPr="00904DFE" w:rsidR="00FB5552" w:rsidP="720F85FD" w:rsidRDefault="00FB5552" w14:paraId="251CE754" wp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introduce and implement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programmes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human resource development in the company.</w:t>
            </w:r>
          </w:p>
        </w:tc>
      </w:tr>
      <w:tr xmlns:wp14="http://schemas.microsoft.com/office/word/2010/wordml" w:rsidRPr="00904DFE" w:rsidR="00FB5552" w:rsidTr="720F85FD" w14:paraId="3B7B4B86" wp14:textId="77777777">
        <w:trPr>
          <w:trHeight w:val="30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3A0FF5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5630AD6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6182907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FB5552" w:rsidTr="720F85FD" w14:paraId="7790D959" wp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2BA226A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0C73A7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FB5552" w:rsidP="720F85FD" w:rsidRDefault="00FB5552" w14:paraId="17AD93B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0DE4B5B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66204FF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7E385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0A10AF94" wp14:textId="77777777">
        <w:trPr>
          <w:trHeight w:val="1726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26F8E59C" wp14:textId="77777777">
            <w:pPr>
              <w:pStyle w:val="Telobesedila3"/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u w:val="single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Oblike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in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 metode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>dela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u w:val="single"/>
              </w:rPr>
              <w:t xml:space="preserve">: </w:t>
            </w:r>
          </w:p>
          <w:p w:rsidRPr="00904DFE" w:rsidR="00FB5552" w:rsidP="720F85FD" w:rsidRDefault="00FB5552" w14:paraId="2283217E" wp14:textId="77777777">
            <w:pPr>
              <w:pStyle w:val="Telobesedila3"/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interaktivne metode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dela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ki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temeljijo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na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principih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aktivnega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učenja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poučevanja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za kritično mišljenje,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kot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so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npr.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delo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v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dvojicah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akademska diskusija, kooperativno učenje, konstruktivno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poslušanje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ki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bodo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dopolnjevala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predavanja.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FB5552" w:rsidP="720F85FD" w:rsidRDefault="00FB5552" w14:paraId="2DBF0D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1F89505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Teaching and learning forms and methods: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lectures will be complemented with interactive teaching methods, based on the principles of active learning and teaching for critical thinking; for example: learning in pairs, academic discussion, cooperative learning, active listening. </w:t>
            </w:r>
          </w:p>
        </w:tc>
      </w:tr>
      <w:tr xmlns:wp14="http://schemas.microsoft.com/office/word/2010/wordml" w:rsidRPr="00904DFE" w:rsidR="00FB5552" w:rsidTr="720F85FD" w14:paraId="31843D26" wp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6B62F1B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063297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6FE519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FB5552" w:rsidP="720F85FD" w:rsidRDefault="00FB5552" w14:paraId="38D056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02F2C34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4151B3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FB5552" w:rsidTr="720F85FD" w14:paraId="1669DD3E" wp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4D7ABBC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</w:t>
            </w:r>
          </w:p>
          <w:p w:rsidRPr="00904DFE" w:rsidR="00FB5552" w:rsidP="720F85FD" w:rsidRDefault="00FB5552" w14:paraId="680A4E5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66356A2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 ali projekt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in/ali učna ura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FB5552" w:rsidP="720F85FD" w:rsidRDefault="00FB5552" w14:paraId="1961319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pisni </w:t>
            </w:r>
            <w:r w:rsidRPr="720F85FD" w:rsidR="203FF07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in/ali ustni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FB5552" w:rsidP="720F85FD" w:rsidRDefault="00E21BD9" w14:paraId="1A3AAF1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0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%,</w:t>
            </w:r>
          </w:p>
          <w:p w:rsidRPr="00904DFE" w:rsidR="00FB5552" w:rsidP="720F85FD" w:rsidRDefault="00E21BD9" w14:paraId="2DF3E06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8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0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%.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FB5552" w:rsidP="720F85FD" w:rsidRDefault="00FB5552" w14:paraId="0AFAC0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904DFE" w:rsidR="00FB5552" w:rsidP="720F85FD" w:rsidRDefault="00FB5552" w14:paraId="1921983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5DABC8D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paper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491C4D9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lesson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="00C40FBE" w:rsidP="720F85FD" w:rsidRDefault="00C40FBE" w14:paraId="296FEF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FB5552" w:rsidP="720F85FD" w:rsidRDefault="00FB5552" w14:paraId="3675A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203FF07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203FF07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720F85FD" w:rsidR="203FF07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720F85FD" w:rsidR="203FF075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oral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FB5552" w:rsidTr="720F85FD" w14:paraId="6654BC32" wp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FB5552" w:rsidP="720F85FD" w:rsidRDefault="00FB5552" w14:paraId="7194DBD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FB5552" w:rsidP="720F85FD" w:rsidRDefault="00FB5552" w14:paraId="685ADFE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720F85FD" w:rsidR="00FB5552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FB5552" w:rsidTr="720F85FD" w14:paraId="0B0E0A0D" wp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CB2" w:rsidR="00D43CB2" w:rsidP="720F85FD" w:rsidRDefault="00D43CB2" w14:paraId="58ABBD92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3E142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Mezgec, M., Brezigar, S. (2023). </w:t>
            </w:r>
            <w:r w:rsidRPr="720F85FD" w:rsidR="33E1427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Projekt SPRETNOTASTI: Analiza izobraževalnih in kadrovskih potreb slovenskih organizacij v Italiji.</w:t>
            </w:r>
            <w:r w:rsidRPr="720F85FD" w:rsidR="33E142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Zaključno poročilo projekta. Trst: SLORI</w:t>
            </w:r>
          </w:p>
          <w:p w:rsidRPr="00D43CB2" w:rsidR="001467FB" w:rsidP="720F85FD" w:rsidRDefault="001467FB" w14:paraId="4B7F37D0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rezigar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S.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(2020).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Uvod v razvoj kadrov: izbrana poglavja iz učne vsebine za predmet Sodobna kadrovska služba.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Ljubljan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a, spletni vir. Dostopno na: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https://sarabrezigar.com/docs/UVOD_V_RAZVOJ_KADROV.pdf. [COBISS.SI-ID 92310531]</w:t>
            </w:r>
          </w:p>
          <w:p w:rsidR="001467FB" w:rsidP="720F85FD" w:rsidRDefault="001467FB" w14:paraId="01A79E89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Brezigar, S. (2020).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national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Italy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economy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finance. V: Bogatec, N. , Vidau, Z.(ur.) 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A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community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at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heart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Europe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Slovenes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Italy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challenges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third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millennium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240-270.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Newcastle-upon-Tyne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Cambridge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Scholars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Publishing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085363" w:rsidR="001467FB" w:rsidP="720F85FD" w:rsidRDefault="001467FB" w14:paraId="14B4FB7E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rezigar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(2020)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Motivacija in nagrajevanje v organizaciji: izbrana poglavja iz učne vsebine za vaje pri predmetu Sodobna kadrovska služba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Ljubljana, spletni vir. Dostopno na: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https://sarabrezigar.com/docs/Motivacija_nagrajevanje.pdf. [COBISS.SI-ID 92307203]</w:t>
            </w:r>
          </w:p>
          <w:p w:rsidRPr="007E3120" w:rsidR="001467FB" w:rsidP="720F85FD" w:rsidRDefault="001467FB" w14:paraId="10FFEC6C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Brezigar, S. (2020).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community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Italy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the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Covid-19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pandemic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 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Razprave in gradivo: revija za narodnostna vprašanja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85, 83-100.</w:t>
            </w:r>
          </w:p>
          <w:p w:rsidRPr="00D43CB2" w:rsidR="001467FB" w:rsidP="720F85FD" w:rsidRDefault="001467FB" w14:paraId="348936DC" wp14:textId="77777777">
            <w:pPr>
              <w:pStyle w:val="Odstavekseznama"/>
              <w:numPr>
                <w:ilvl w:val="0"/>
                <w:numId w:val="1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 xml:space="preserve">Brezigar, S., Verša, A. (2023). Slovensko šolstvo v Italiji: včeraj, danes in jutri. V: Istenič, A. (ur.) et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>al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 xml:space="preserve">. 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eastAsia="en-US"/>
              </w:rPr>
              <w:t>Vzgoja in izobraževanje med preteklostjo in prihodnostjo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>, 311-327</w:t>
            </w:r>
            <w:r w:rsidRPr="720F85FD" w:rsidR="4035B43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>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  <w:t xml:space="preserve"> Koper: Založba Univerze na Primorskem.</w:t>
            </w:r>
          </w:p>
          <w:p w:rsidRPr="007E7B95" w:rsidR="001467FB" w:rsidP="720F85FD" w:rsidRDefault="001467FB" w14:paraId="3EC04075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Brezigar, S., Zver, S. (2019). Priprava učnih gradiv za poučevanje slovenščine v Furlaniji - Julijski krajini: študija primera in razvojne možnosti.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Razprave in gradivo: revija za narodnostna vprašanja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83, 51-66. </w:t>
            </w:r>
          </w:p>
          <w:p w:rsidR="001467FB" w:rsidP="720F85FD" w:rsidRDefault="001467FB" w14:paraId="07257971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Brezigar, S. (2020).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Slovene-medium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bilingual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schools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Italy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new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paradigm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?. V: Bratož, S. (ur.), Pirih, A. (ur.), Kocbek, A. (ur.).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Pathways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to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plurilingual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31-46. Koper: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University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of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Primorska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Press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085363" w:rsidR="001467FB" w:rsidP="720F85FD" w:rsidRDefault="001467FB" w14:paraId="31F4262D" wp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rezigar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(2021)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Kaj se lahko o vodenju naučimo od izjemnih avtomobilskih znamk?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Svet kapitala.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Spletna izdaja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3. 11. 2021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Dostopno na: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https://svetkapitala.delo.si/b2b/kaj-se-lahko-o-vodenju-naucimo-od-izjemnih-avtomobilskih-znamk/. [COBISS.SI-ID 91866883]</w:t>
            </w:r>
          </w:p>
          <w:p w:rsidRPr="00D43CB2" w:rsidR="006B2914" w:rsidP="720F85FD" w:rsidRDefault="006B2914" w14:paraId="769D0D3C" wp14:textId="0D82CB64">
            <w:pPr>
              <w:numPr>
                <w:ilvl w:val="0"/>
                <w:numId w:val="18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rezigar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S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(2019)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Potni list za sodelovanje v globalni dirki.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Svet kapitala</w:t>
            </w:r>
            <w:r w:rsidRPr="720F85FD" w:rsidR="5C287E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153, 16-17</w:t>
            </w:r>
            <w:r w:rsidRPr="720F85FD" w:rsidR="3D1F8F56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="004A0E84" w:rsidP="720F85FD" w:rsidRDefault="004A0E84" w14:paraId="54CD245A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E4871"/>
    <w:multiLevelType w:val="hybridMultilevel"/>
    <w:tmpl w:val="B88419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812793"/>
    <w:multiLevelType w:val="hybridMultilevel"/>
    <w:tmpl w:val="E412077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C70BCF"/>
    <w:multiLevelType w:val="hybridMultilevel"/>
    <w:tmpl w:val="5F8280E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1476ACD"/>
    <w:multiLevelType w:val="hybridMultilevel"/>
    <w:tmpl w:val="1624A3D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523A5"/>
    <w:multiLevelType w:val="hybridMultilevel"/>
    <w:tmpl w:val="6756D7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5D3587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C03953"/>
    <w:multiLevelType w:val="hybridMultilevel"/>
    <w:tmpl w:val="E01AED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2FB00E9"/>
    <w:multiLevelType w:val="hybridMultilevel"/>
    <w:tmpl w:val="3CBA12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6D54D3D"/>
    <w:multiLevelType w:val="hybridMultilevel"/>
    <w:tmpl w:val="E2BCF4B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E132EA9"/>
    <w:multiLevelType w:val="hybridMultilevel"/>
    <w:tmpl w:val="88F0C0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432744E"/>
    <w:multiLevelType w:val="hybridMultilevel"/>
    <w:tmpl w:val="2D58FD3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732C30"/>
    <w:multiLevelType w:val="hybridMultilevel"/>
    <w:tmpl w:val="D55A78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D3E0D81"/>
    <w:multiLevelType w:val="hybridMultilevel"/>
    <w:tmpl w:val="91D8B0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D422C47"/>
    <w:multiLevelType w:val="hybridMultilevel"/>
    <w:tmpl w:val="CFC205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532E0"/>
    <w:multiLevelType w:val="hybridMultilevel"/>
    <w:tmpl w:val="074899C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CA57032"/>
    <w:multiLevelType w:val="hybridMultilevel"/>
    <w:tmpl w:val="F3AE0CC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02942FD"/>
    <w:multiLevelType w:val="hybridMultilevel"/>
    <w:tmpl w:val="4A90D19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F2648"/>
    <w:multiLevelType w:val="hybridMultilevel"/>
    <w:tmpl w:val="C7929E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1845F6B"/>
    <w:multiLevelType w:val="hybridMultilevel"/>
    <w:tmpl w:val="CE760A7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A4657"/>
    <w:multiLevelType w:val="hybridMultilevel"/>
    <w:tmpl w:val="865ACD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5"/>
  </w:num>
  <w:num w:numId="5">
    <w:abstractNumId w:val="14"/>
  </w:num>
  <w:num w:numId="6">
    <w:abstractNumId w:val="11"/>
  </w:num>
  <w:num w:numId="7">
    <w:abstractNumId w:val="1"/>
  </w:num>
  <w:num w:numId="8">
    <w:abstractNumId w:val="9"/>
  </w:num>
  <w:num w:numId="9">
    <w:abstractNumId w:val="19"/>
  </w:num>
  <w:num w:numId="10">
    <w:abstractNumId w:val="6"/>
  </w:num>
  <w:num w:numId="11">
    <w:abstractNumId w:val="12"/>
  </w:num>
  <w:num w:numId="12">
    <w:abstractNumId w:val="17"/>
  </w:num>
  <w:num w:numId="13">
    <w:abstractNumId w:val="8"/>
  </w:num>
  <w:num w:numId="14">
    <w:abstractNumId w:val="3"/>
  </w:num>
  <w:num w:numId="15">
    <w:abstractNumId w:val="10"/>
  </w:num>
  <w:num w:numId="16">
    <w:abstractNumId w:val="18"/>
  </w:num>
  <w:num w:numId="17">
    <w:abstractNumId w:val="7"/>
  </w:num>
  <w:num w:numId="18">
    <w:abstractNumId w:val="4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52"/>
    <w:rsid w:val="0005244A"/>
    <w:rsid w:val="000A3FF5"/>
    <w:rsid w:val="00101D40"/>
    <w:rsid w:val="00115671"/>
    <w:rsid w:val="00117843"/>
    <w:rsid w:val="001467FB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6B2914"/>
    <w:rsid w:val="0074749E"/>
    <w:rsid w:val="007733A8"/>
    <w:rsid w:val="007A45A6"/>
    <w:rsid w:val="007C3673"/>
    <w:rsid w:val="007D01CE"/>
    <w:rsid w:val="00827EE4"/>
    <w:rsid w:val="0083764C"/>
    <w:rsid w:val="00884E00"/>
    <w:rsid w:val="00897A8B"/>
    <w:rsid w:val="00904EE4"/>
    <w:rsid w:val="00953B73"/>
    <w:rsid w:val="00990EEF"/>
    <w:rsid w:val="00997D4F"/>
    <w:rsid w:val="009B320E"/>
    <w:rsid w:val="009C11A9"/>
    <w:rsid w:val="009C3367"/>
    <w:rsid w:val="00AB5E28"/>
    <w:rsid w:val="00AD79C9"/>
    <w:rsid w:val="00B83FBD"/>
    <w:rsid w:val="00BB5292"/>
    <w:rsid w:val="00C02B53"/>
    <w:rsid w:val="00C40FBE"/>
    <w:rsid w:val="00CA4561"/>
    <w:rsid w:val="00D40401"/>
    <w:rsid w:val="00D43CB2"/>
    <w:rsid w:val="00D838CF"/>
    <w:rsid w:val="00D90BE6"/>
    <w:rsid w:val="00DB52AF"/>
    <w:rsid w:val="00DD4118"/>
    <w:rsid w:val="00E21BD9"/>
    <w:rsid w:val="00E30C8C"/>
    <w:rsid w:val="00E351CF"/>
    <w:rsid w:val="00E35AAF"/>
    <w:rsid w:val="00E563DB"/>
    <w:rsid w:val="00E7431C"/>
    <w:rsid w:val="00E9393C"/>
    <w:rsid w:val="00EB29DC"/>
    <w:rsid w:val="00FB5552"/>
    <w:rsid w:val="00FB75B9"/>
    <w:rsid w:val="00FD34A2"/>
    <w:rsid w:val="00FD52FF"/>
    <w:rsid w:val="00FE1F58"/>
    <w:rsid w:val="1568CDA3"/>
    <w:rsid w:val="15BAE7A0"/>
    <w:rsid w:val="203FF075"/>
    <w:rsid w:val="226F9B68"/>
    <w:rsid w:val="22D1C73B"/>
    <w:rsid w:val="2ED26723"/>
    <w:rsid w:val="33E1427D"/>
    <w:rsid w:val="3574DD1B"/>
    <w:rsid w:val="3D1F8F56"/>
    <w:rsid w:val="4035B431"/>
    <w:rsid w:val="484F6790"/>
    <w:rsid w:val="491C4D9E"/>
    <w:rsid w:val="4A6F5A0E"/>
    <w:rsid w:val="4FDCCDC6"/>
    <w:rsid w:val="579EB703"/>
    <w:rsid w:val="5ACC9822"/>
    <w:rsid w:val="5C287E98"/>
    <w:rsid w:val="6BF0B235"/>
    <w:rsid w:val="6C2479F5"/>
    <w:rsid w:val="7099DEBD"/>
    <w:rsid w:val="71447CB0"/>
    <w:rsid w:val="720F85FD"/>
    <w:rsid w:val="7CF6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14ACB"/>
  <w15:chartTrackingRefBased/>
  <w15:docId w15:val="{2C7F9F1C-D8FF-4C52-B638-7C237EFD9B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FB555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3">
    <w:name w:val="Body Text 3"/>
    <w:basedOn w:val="Navaden"/>
    <w:link w:val="Telobesedila3Znak"/>
    <w:rsid w:val="00FB5552"/>
    <w:pPr>
      <w:jc w:val="both"/>
    </w:pPr>
    <w:rPr>
      <w:szCs w:val="24"/>
      <w:lang w:val="hr-HR" w:eastAsia="sl-SI"/>
    </w:rPr>
  </w:style>
  <w:style w:type="character" w:styleId="Telobesedila3Znak" w:customStyle="1">
    <w:name w:val="Telo besedila 3 Znak"/>
    <w:basedOn w:val="Privzetapisavaodstavka"/>
    <w:link w:val="Telobesedila3"/>
    <w:rsid w:val="00FB5552"/>
    <w:rPr>
      <w:rFonts w:ascii="Arial" w:hAnsi="Arial" w:eastAsia="Times New Roman" w:cs="Times New Roman"/>
      <w:sz w:val="24"/>
      <w:szCs w:val="24"/>
      <w:lang w:val="hr-HR" w:eastAsia="sl-SI"/>
    </w:rPr>
  </w:style>
  <w:style w:type="character" w:styleId="Hiperpovezava">
    <w:name w:val="Hyperlink"/>
    <w:uiPriority w:val="99"/>
    <w:rsid w:val="00FB5552"/>
    <w:rPr>
      <w:color w:val="0000FF"/>
      <w:u w:val="single"/>
    </w:rPr>
  </w:style>
  <w:style w:type="paragraph" w:styleId="Vnos" w:customStyle="1">
    <w:name w:val="Vnos"/>
    <w:basedOn w:val="Navaden"/>
    <w:rsid w:val="00FB5552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styleId="apple-converted-space" w:customStyle="1">
    <w:name w:val="apple-converted-space"/>
    <w:rsid w:val="00FB55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B320E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9B320E"/>
    <w:rPr>
      <w:rFonts w:ascii="Segoe UI" w:hAnsi="Segoe UI" w:eastAsia="Times New Roman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1467FB"/>
    <w:pPr>
      <w:ind w:left="720"/>
      <w:contextualSpacing/>
    </w:pPr>
    <w:rPr>
      <w:rFonts w:ascii="Calibri" w:hAnsi="Calibri" w:eastAsia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B03288C-71D3-4116-B546-3D927491E365}"/>
</file>

<file path=customXml/itemProps2.xml><?xml version="1.0" encoding="utf-8"?>
<ds:datastoreItem xmlns:ds="http://schemas.openxmlformats.org/officeDocument/2006/customXml" ds:itemID="{E506D859-A8F0-441C-B9BC-748AF2BAFC38}"/>
</file>

<file path=customXml/itemProps3.xml><?xml version="1.0" encoding="utf-8"?>
<ds:datastoreItem xmlns:ds="http://schemas.openxmlformats.org/officeDocument/2006/customXml" ds:itemID="{22E7BAF5-BC06-4623-A74D-272BDC514F0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7</revision>
  <dcterms:created xsi:type="dcterms:W3CDTF">2023-10-26T21:14:00.0000000Z</dcterms:created>
  <dcterms:modified xsi:type="dcterms:W3CDTF">2025-10-02T14:00:16.7611375Z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16401600</vt:r8>
  </property>
  <property fmtid="{D5CDD505-2E9C-101B-9397-08002B2CF9AE}" pid="4" name="MediaServiceImageTags">
    <vt:lpwstr/>
  </property>
</Properties>
</file>