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2817B3" w:rsidTr="309E1CD6" w14:paraId="23275A2E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2817B3" w:rsidP="309E1CD6" w:rsidRDefault="002817B3" w14:paraId="321678D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2817B3" w:rsidTr="309E1CD6" w14:paraId="724A7A3B" w14:textId="77777777">
        <w:tc>
          <w:tcPr>
            <w:tcW w:w="1799" w:type="dxa"/>
            <w:gridSpan w:val="3"/>
            <w:tcMar/>
          </w:tcPr>
          <w:p w:rsidRPr="00904DFE" w:rsidR="002817B3" w:rsidP="309E1CD6" w:rsidRDefault="002817B3" w14:paraId="37BB4A6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272284B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Izobraževalna biografija v izobraževanju odraslih</w:t>
            </w:r>
          </w:p>
        </w:tc>
      </w:tr>
      <w:tr w:rsidRPr="00904DFE" w:rsidR="002817B3" w:rsidTr="309E1CD6" w14:paraId="76108C07" w14:textId="77777777">
        <w:tc>
          <w:tcPr>
            <w:tcW w:w="1799" w:type="dxa"/>
            <w:gridSpan w:val="3"/>
            <w:tcMar/>
          </w:tcPr>
          <w:p w:rsidRPr="00904DFE" w:rsidR="002817B3" w:rsidP="309E1CD6" w:rsidRDefault="002817B3" w14:paraId="2E401F2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6CF7B61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Biographical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Approach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Adult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904DFE" w:rsidR="002817B3" w:rsidTr="309E1CD6" w14:paraId="4BE37C87" w14:textId="77777777">
        <w:tc>
          <w:tcPr>
            <w:tcW w:w="3307" w:type="dxa"/>
            <w:gridSpan w:val="5"/>
            <w:tcMar/>
            <w:vAlign w:val="center"/>
          </w:tcPr>
          <w:p w:rsidRPr="00904DFE" w:rsidR="002817B3" w:rsidP="309E1CD6" w:rsidRDefault="002817B3" w14:paraId="73D8F16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2817B3" w:rsidP="309E1CD6" w:rsidRDefault="002817B3" w14:paraId="64B32A2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2817B3" w:rsidP="309E1CD6" w:rsidRDefault="002817B3" w14:paraId="4864291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2817B3" w:rsidP="309E1CD6" w:rsidRDefault="002817B3" w14:paraId="4589A09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2817B3" w:rsidTr="309E1CD6" w14:paraId="0607F18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712D2A8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2817B3" w:rsidP="309E1CD6" w:rsidRDefault="002817B3" w14:paraId="6CC61F1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07A3944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2817B3" w:rsidP="309E1CD6" w:rsidRDefault="002817B3" w14:paraId="297CBA1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30FCE59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2817B3" w:rsidP="309E1CD6" w:rsidRDefault="002817B3" w14:paraId="70FFCF4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20BED9D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2817B3" w:rsidP="309E1CD6" w:rsidRDefault="002817B3" w14:paraId="54B6DB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2817B3" w:rsidTr="309E1CD6" w14:paraId="539E0E2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79CA096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56D8BA0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5366263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10D4ED3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5.</w:t>
            </w:r>
          </w:p>
        </w:tc>
      </w:tr>
      <w:tr w:rsidRPr="00904DFE" w:rsidR="002817B3" w:rsidTr="309E1CD6" w14:paraId="10BED2F0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7191FBE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087ACCC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6A0EB6B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5185B00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2817B3" w:rsidTr="309E1CD6" w14:paraId="6C6832D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2817B3" w:rsidP="309E1CD6" w:rsidRDefault="002817B3" w14:paraId="03AF053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2817B3" w:rsidTr="309E1CD6" w14:paraId="19BA1FD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7473922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10BC0FE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Izbirni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Elective</w:t>
            </w:r>
          </w:p>
        </w:tc>
      </w:tr>
      <w:tr w:rsidRPr="00904DFE" w:rsidR="002817B3" w:rsidTr="309E1CD6" w14:paraId="10E0FC4D" w14:textId="77777777">
        <w:tc>
          <w:tcPr>
            <w:tcW w:w="5718" w:type="dxa"/>
            <w:gridSpan w:val="12"/>
            <w:tcMar/>
          </w:tcPr>
          <w:p w:rsidRPr="00904DFE" w:rsidR="002817B3" w:rsidP="309E1CD6" w:rsidRDefault="002817B3" w14:paraId="1464C45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78CDF94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2817B3" w:rsidTr="309E1CD6" w14:paraId="251AF2E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223BD1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6BEE03F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</w:tc>
      </w:tr>
      <w:tr w:rsidRPr="00904DFE" w:rsidR="002817B3" w:rsidTr="309E1CD6" w14:paraId="377223C9" w14:textId="77777777">
        <w:tc>
          <w:tcPr>
            <w:tcW w:w="9690" w:type="dxa"/>
            <w:gridSpan w:val="18"/>
            <w:tcMar/>
          </w:tcPr>
          <w:p w:rsidRPr="00904DFE" w:rsidR="002817B3" w:rsidP="309E1CD6" w:rsidRDefault="002817B3" w14:paraId="15E619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2817B3" w:rsidTr="309E1CD6" w14:paraId="07AAD7C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30D397E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2817B3" w:rsidP="309E1CD6" w:rsidRDefault="002817B3" w14:paraId="407685F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1DFEAF9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2817B3" w:rsidP="309E1CD6" w:rsidRDefault="002817B3" w14:paraId="4EA34A0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695B2F3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2817B3" w:rsidP="309E1CD6" w:rsidRDefault="002817B3" w14:paraId="6A2FB19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42BDC34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2817B3" w:rsidP="309E1CD6" w:rsidRDefault="002817B3" w14:paraId="04FA571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12EABE7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529A3AF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2817B3" w:rsidP="309E1CD6" w:rsidRDefault="002817B3" w14:paraId="01D4FE1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2817B3" w:rsidP="309E1CD6" w:rsidRDefault="002817B3" w14:paraId="63252C9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309E1CD6" w:rsidRDefault="002817B3" w14:paraId="242DAF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2817B3" w:rsidTr="309E1CD6" w14:paraId="77B29B1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402550C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7298A77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655CD9B7" w14:textId="0A31DDFF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  <w:r w:rsidRPr="309E1CD6" w:rsidR="18DB71F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361933E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7FE8C00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1F1C366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185F96C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309E1CD6" w:rsidRDefault="002817B3" w14:paraId="26286B8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</w:p>
        </w:tc>
      </w:tr>
      <w:tr w:rsidRPr="00904DFE" w:rsidR="002817B3" w:rsidTr="309E1CD6" w14:paraId="07241F6F" w14:textId="77777777">
        <w:tc>
          <w:tcPr>
            <w:tcW w:w="9690" w:type="dxa"/>
            <w:gridSpan w:val="18"/>
            <w:tcMar/>
          </w:tcPr>
          <w:p w:rsidRPr="00904DFE" w:rsidR="002817B3" w:rsidP="309E1CD6" w:rsidRDefault="002817B3" w14:paraId="19F5D61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2817B3" w:rsidTr="309E1CD6" w14:paraId="4400ACD0" w14:textId="77777777">
        <w:tc>
          <w:tcPr>
            <w:tcW w:w="3307" w:type="dxa"/>
            <w:gridSpan w:val="5"/>
            <w:tcMar/>
          </w:tcPr>
          <w:p w:rsidRPr="00904DFE" w:rsidR="002817B3" w:rsidP="309E1CD6" w:rsidRDefault="002817B3" w14:paraId="0FD693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134848" w14:paraId="35DEEB96" w14:textId="597FF95D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7AEF54E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Izr. prof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dr. Maja Mezgec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Maja Mezgec,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2817B3" w:rsidTr="309E1CD6" w14:paraId="3A441F20" w14:textId="77777777">
        <w:tc>
          <w:tcPr>
            <w:tcW w:w="9690" w:type="dxa"/>
            <w:gridSpan w:val="18"/>
            <w:tcMar/>
          </w:tcPr>
          <w:p w:rsidRPr="00904DFE" w:rsidR="002817B3" w:rsidP="309E1CD6" w:rsidRDefault="002817B3" w14:paraId="68F280CD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904DFE" w:rsidR="002817B3" w:rsidTr="309E1CD6" w14:paraId="6A825A11" w14:textId="77777777">
        <w:trPr>
          <w:cantSplit/>
        </w:trPr>
        <w:tc>
          <w:tcPr>
            <w:tcW w:w="1641" w:type="dxa"/>
            <w:gridSpan w:val="2"/>
            <w:vMerge w:val="restart"/>
            <w:tcMar/>
          </w:tcPr>
          <w:p w:rsidRPr="00904DFE" w:rsidR="002817B3" w:rsidP="309E1CD6" w:rsidRDefault="002817B3" w14:paraId="626AE29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2817B3" w:rsidP="309E1CD6" w:rsidRDefault="002817B3" w14:paraId="3984B8F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2817B3" w:rsidP="309E1CD6" w:rsidRDefault="002817B3" w14:paraId="33B9A9D6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74B54E1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2817B3" w:rsidTr="309E1CD6" w14:paraId="58C8AB3C" w14:textId="77777777">
        <w:trPr>
          <w:cantSplit/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2817B3" w:rsidP="00813735" w:rsidRDefault="002817B3" w14:paraId="25C62C8C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2817B3" w:rsidP="309E1CD6" w:rsidRDefault="002817B3" w14:paraId="3EA7BFB1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4471B20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w:rsidRPr="00904DFE" w:rsidR="002817B3" w:rsidTr="309E1CD6" w14:paraId="77043428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255E091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238EBD1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2817B3" w:rsidP="309E1CD6" w:rsidRDefault="002817B3" w14:paraId="35F84AF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116076A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3CB5338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0E8748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2817B3" w:rsidTr="309E1CD6" w14:paraId="5EF967DA" w14:textId="77777777">
        <w:trPr>
          <w:trHeight w:val="35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7751E0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1B2C3B5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0AEDC70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904DFE" w:rsidR="002817B3" w:rsidTr="309E1CD6" w14:paraId="32202B1B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2112104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4D0663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2817B3" w:rsidP="309E1CD6" w:rsidRDefault="002817B3" w14:paraId="091D85E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4CA7AA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5756A5B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2817B3" w:rsidTr="309E1CD6" w14:paraId="78443A5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17228B8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Pomen biografije in življenjskih izkušenj.</w:t>
            </w:r>
          </w:p>
          <w:p w:rsidRPr="00904DFE" w:rsidR="002817B3" w:rsidP="309E1CD6" w:rsidRDefault="002817B3" w14:paraId="23501A1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Biografska metoda.</w:t>
            </w:r>
          </w:p>
          <w:p w:rsidRPr="00904DFE" w:rsidR="002817B3" w:rsidP="309E1CD6" w:rsidRDefault="002817B3" w14:paraId="53054F2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Izobraževalna biografija.</w:t>
            </w:r>
          </w:p>
          <w:p w:rsidRPr="00904DFE" w:rsidR="002817B3" w:rsidP="309E1CD6" w:rsidRDefault="002817B3" w14:paraId="0DBA5580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biografije odraslega.</w:t>
            </w:r>
          </w:p>
          <w:p w:rsidRPr="00904DFE" w:rsidR="002817B3" w:rsidP="309E1CD6" w:rsidRDefault="002817B3" w14:paraId="406ECA2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Vrednotenje izobraževalne biografije.</w:t>
            </w:r>
          </w:p>
          <w:p w:rsidRPr="00904DFE" w:rsidR="002817B3" w:rsidP="309E1CD6" w:rsidRDefault="002817B3" w14:paraId="754EB613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Manjši empirični raziskovalni projekt: empirično raziskovanje z biografsko metodo in analiza ter interpretacija zbranih podatkov.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67ABEAA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49566E06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importance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biographies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life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2817B3" w:rsidP="309E1CD6" w:rsidRDefault="002817B3" w14:paraId="13C7B619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Biographical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2817B3" w:rsidP="309E1CD6" w:rsidRDefault="002817B3" w14:paraId="6FA18F5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2817B3" w:rsidP="309E1CD6" w:rsidRDefault="002817B3" w14:paraId="240591B1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Designing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adult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2817B3" w:rsidP="309E1CD6" w:rsidRDefault="002817B3" w14:paraId="04B3020E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Evaluation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biographies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2817B3" w:rsidP="309E1CD6" w:rsidRDefault="002817B3" w14:paraId="626282E3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smaller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empirical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empirical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biographical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analysis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interpretation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data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collected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Pr="00904DFE" w:rsidR="002817B3" w:rsidP="309E1CD6" w:rsidRDefault="002817B3" w14:paraId="6C7E3F4B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2817B3" w:rsidTr="309E1CD6" w14:paraId="6C1EE141" w14:textId="77777777">
        <w:tc>
          <w:tcPr>
            <w:tcW w:w="9690" w:type="dxa"/>
            <w:gridSpan w:val="6"/>
            <w:tcMar/>
          </w:tcPr>
          <w:p w:rsidRPr="00904DFE" w:rsidR="002817B3" w:rsidP="309E1CD6" w:rsidRDefault="002817B3" w14:paraId="424F027A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2817B3" w:rsidTr="309E1CD6" w14:paraId="610373EA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013BDC" w:rsidP="309E1CD6" w:rsidRDefault="78013BDC" w14:paraId="66D4DA19" w14:textId="0AC29CDF">
            <w:pPr>
              <w:spacing w:line="264" w:lineRule="auto"/>
              <w:ind w:left="0" w:hanging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78013B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Osnovna literatura/</w:t>
            </w:r>
            <w:r w:rsidRPr="309E1CD6" w:rsidR="78013B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309E1CD6" w:rsidR="78013B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78013B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readings</w:t>
            </w:r>
            <w:r w:rsidRPr="309E1CD6" w:rsidR="78013BD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="002817B3" w:rsidP="309E1CD6" w:rsidRDefault="002817B3" w14:paraId="77B459C5" w14:textId="551F2D41">
            <w:pPr>
              <w:pStyle w:val="ListParagraph"/>
              <w:numPr>
                <w:ilvl w:val="0"/>
                <w:numId w:val="17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Govekar-Okoliš M. in Ličen N. (2008)</w:t>
            </w:r>
            <w:r w:rsidRPr="309E1CD6" w:rsidR="5219246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Poglavja iz andragogike. Filozofska fakulteta, Ljubljana, str. 90-140.</w:t>
            </w:r>
          </w:p>
          <w:p w:rsidR="309E1CD6" w:rsidP="309E1CD6" w:rsidRDefault="309E1CD6" w14:paraId="5C19F1A5" w14:textId="53282FC1">
            <w:pPr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</w:p>
          <w:p w:rsidRPr="00A1076D" w:rsidR="00D96F9D" w:rsidP="309E1CD6" w:rsidRDefault="00D96F9D" w14:paraId="30858B04" w14:textId="15F7D93C">
            <w:pPr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Do</w:t>
            </w:r>
            <w:r w:rsidRPr="309E1CD6" w:rsidR="05937500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datna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 literatura/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additional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readings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:</w:t>
            </w:r>
          </w:p>
          <w:p w:rsidRPr="00904DFE" w:rsidR="002817B3" w:rsidP="309E1CD6" w:rsidRDefault="002817B3" w14:paraId="5CE4CEC7" w14:textId="13CA5421">
            <w:pPr>
              <w:pStyle w:val="Telobesedila2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Nanut Z. (2013)</w:t>
            </w:r>
            <w:r w:rsidRPr="309E1CD6" w:rsidR="780F61A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.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Biografska metoda kot pripomoček za ugotavljanje neformalno pridobljenega znanja in kompetenc. V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Vilič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Klenovšek T.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&amp;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 xml:space="preserve"> Pavlič V. (ur): Ugotavljanje, vrednotenje in priznavanje neformalno in priložnostno pridobljenega znanja odraslih. Ljubljana, ACS, str. 183-196.</w:t>
            </w:r>
          </w:p>
          <w:p w:rsidRPr="00904DFE" w:rsidR="002817B3" w:rsidP="309E1CD6" w:rsidRDefault="002817B3" w14:paraId="50DD9E01" w14:textId="522D11AE">
            <w:pPr>
              <w:numPr>
                <w:ilvl w:val="0"/>
                <w:numId w:val="8"/>
              </w:numPr>
              <w:spacing w:line="264" w:lineRule="auto"/>
              <w:ind w:left="709" w:hanging="349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Ličen N. in Hočevar Ciuha S. (2012)</w:t>
            </w:r>
            <w:r w:rsidRPr="309E1CD6" w:rsidR="6D91937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.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Learning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in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everyday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life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: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towards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a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new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method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researching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the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field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 xml:space="preserve">. V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Facta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Universitatis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.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Series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Philosophy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Sociology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Psychology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and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it-IT"/>
              </w:rPr>
              <w:t>History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  <w:t>,  1, str. 55-66.</w:t>
            </w:r>
          </w:p>
        </w:tc>
      </w:tr>
      <w:tr w:rsidRPr="00904DFE" w:rsidR="002817B3" w:rsidTr="309E1CD6" w14:paraId="6D115F54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5C82B2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1D15E1B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2817B3" w:rsidP="309E1CD6" w:rsidRDefault="002817B3" w14:paraId="6B802F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2FB39FA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1901972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2817B3" w:rsidTr="309E1CD6" w14:paraId="0FBC1D75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4E830C6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Cilji: </w:t>
            </w:r>
          </w:p>
          <w:p w:rsidRPr="00904DFE" w:rsidR="002817B3" w:rsidP="309E1CD6" w:rsidRDefault="002817B3" w14:paraId="147ED09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2817B3" w:rsidP="309E1CD6" w:rsidRDefault="002817B3" w14:paraId="6015D5A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 zaveda pomena biografske metode v sodobnem času, </w:t>
            </w:r>
          </w:p>
          <w:p w:rsidRPr="00904DFE" w:rsidR="002817B3" w:rsidP="309E1CD6" w:rsidRDefault="002817B3" w14:paraId="40B321F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zmožen/a samostojne uporabe biografske metode v izobraževanju odraslih,</w:t>
            </w:r>
          </w:p>
          <w:p w:rsidRPr="00904DFE" w:rsidR="002817B3" w:rsidP="309E1CD6" w:rsidRDefault="002817B3" w14:paraId="332BE67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temeljne procese socializacije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odrasllih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ki vplivajo na izobraževanje odraslih. </w:t>
            </w:r>
          </w:p>
          <w:p w:rsidRPr="00904DFE" w:rsidR="002817B3" w:rsidP="309E1CD6" w:rsidRDefault="002817B3" w14:paraId="3634365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2817B3" w:rsidP="309E1CD6" w:rsidRDefault="002817B3" w14:paraId="0C16B2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2817B3" w:rsidP="309E1CD6" w:rsidRDefault="002817B3" w14:paraId="5DCF955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osnovno raziskovalno delo,</w:t>
            </w:r>
          </w:p>
          <w:p w:rsidRPr="00904DFE" w:rsidR="002817B3" w:rsidP="309E1CD6" w:rsidRDefault="002817B3" w14:paraId="7FA1160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kritično in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reflektivno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delovanje v izobraževanju odraslih. </w:t>
            </w:r>
          </w:p>
          <w:p w:rsidRPr="00904DFE" w:rsidR="002817B3" w:rsidP="309E1CD6" w:rsidRDefault="002817B3" w14:paraId="61D7DCB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2817B3" w:rsidP="309E1CD6" w:rsidRDefault="002817B3" w14:paraId="313A68C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Predmetno-specifične kompetence: </w:t>
            </w:r>
          </w:p>
          <w:p w:rsidRPr="00904DFE" w:rsidR="002817B3" w:rsidP="309E1CD6" w:rsidRDefault="002817B3" w14:paraId="28D1E159" w14:textId="77777777">
            <w:pPr>
              <w:pStyle w:val="Telobesedila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</w:rPr>
              <w:t>izkazovanje pozitivnega odnosa do učečih in spoštovanje njihove socialne, kulturne, jezikovne in religiozne identitete,</w:t>
            </w:r>
          </w:p>
          <w:p w:rsidRPr="00904DFE" w:rsidR="002817B3" w:rsidP="309E1CD6" w:rsidRDefault="002817B3" w14:paraId="16BEEB60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2817B3" w:rsidP="309E1CD6" w:rsidRDefault="002817B3" w14:paraId="355885C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preprostejše raziskovanje v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2010530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2D4EB89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2817B3" w:rsidP="309E1CD6" w:rsidRDefault="002817B3" w14:paraId="400C72C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2817B3" w:rsidP="309E1CD6" w:rsidRDefault="002817B3" w14:paraId="389B90F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aware of the significance of biographical method in modern time;</w:t>
            </w:r>
          </w:p>
          <w:p w:rsidRPr="00904DFE" w:rsidR="002817B3" w:rsidP="309E1CD6" w:rsidRDefault="002817B3" w14:paraId="4315EDD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independently apply biographical method in adult education;</w:t>
            </w:r>
          </w:p>
          <w:p w:rsidRPr="00904DFE" w:rsidR="002817B3" w:rsidP="309E1CD6" w:rsidRDefault="002817B3" w14:paraId="3B51FFD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basic processes of socialisation of adults that affect their education.</w:t>
            </w:r>
          </w:p>
          <w:p w:rsidRPr="00904DFE" w:rsidR="002817B3" w:rsidP="309E1CD6" w:rsidRDefault="002817B3" w14:paraId="53D181F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2817B3" w:rsidP="309E1CD6" w:rsidRDefault="002817B3" w14:paraId="277317C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904DFE" w:rsidR="002817B3" w:rsidP="309E1CD6" w:rsidRDefault="002817B3" w14:paraId="0562FDB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qualification for basic research work;</w:t>
            </w:r>
          </w:p>
          <w:p w:rsidRPr="00904DFE" w:rsidR="002817B3" w:rsidP="309E1CD6" w:rsidRDefault="002817B3" w14:paraId="41ACFF1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critical and reflective activity in adult education.</w:t>
            </w:r>
          </w:p>
          <w:p w:rsidRPr="00904DFE" w:rsidR="002817B3" w:rsidP="309E1CD6" w:rsidRDefault="002817B3" w14:paraId="24C327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2817B3" w:rsidP="309E1CD6" w:rsidRDefault="002817B3" w14:paraId="6DDC411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2817B3" w:rsidP="309E1CD6" w:rsidRDefault="002817B3" w14:paraId="35B8FA7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demonstrating a positive attitude toward learners and respecting their social, cultural, linguistic, and religious identity;</w:t>
            </w:r>
          </w:p>
          <w:p w:rsidRPr="00904DFE" w:rsidR="002817B3" w:rsidP="309E1CD6" w:rsidRDefault="002817B3" w14:paraId="146DD0F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taking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accout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learners’ developmental characteristics and individual differences in promoting efficient learning;</w:t>
            </w:r>
          </w:p>
          <w:p w:rsidRPr="00904DFE" w:rsidR="002817B3" w:rsidP="309E1CD6" w:rsidRDefault="002817B3" w14:paraId="53F5975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qualification for simple research in education.</w:t>
            </w:r>
          </w:p>
        </w:tc>
      </w:tr>
      <w:tr w:rsidRPr="00904DFE" w:rsidR="002817B3" w:rsidTr="309E1CD6" w14:paraId="4706E725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3EC2C91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51A9BBB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2817B3" w:rsidP="309E1CD6" w:rsidRDefault="002817B3" w14:paraId="779444E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0E2567A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4C0661F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2BE9E51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2817B3" w:rsidTr="309E1CD6" w14:paraId="7EE2E2C7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6EDE41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2817B3" w:rsidP="309E1CD6" w:rsidRDefault="002817B3" w14:paraId="5F95A48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2817B3" w:rsidP="309E1CD6" w:rsidRDefault="002817B3" w14:paraId="0AD5BC5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pomen izobraževalne biografije, </w:t>
            </w:r>
          </w:p>
          <w:p w:rsidRPr="00904DFE" w:rsidR="002817B3" w:rsidP="309E1CD6" w:rsidRDefault="002817B3" w14:paraId="44A8162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zmožna razvijanja in vrednotenja izobraževalne biografije.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7F668BE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2817B3" w:rsidP="309E1CD6" w:rsidRDefault="002817B3" w14:paraId="1C118CB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2817B3" w:rsidP="309E1CD6" w:rsidRDefault="002817B3" w14:paraId="6850D92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00A739E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2817B3" w:rsidP="309E1CD6" w:rsidRDefault="002817B3" w14:paraId="2A654E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2817B3" w:rsidP="309E1CD6" w:rsidRDefault="002817B3" w14:paraId="0B8065F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significance of educational biography;</w:t>
            </w:r>
          </w:p>
          <w:p w:rsidRPr="00904DFE" w:rsidR="002817B3" w:rsidP="309E1CD6" w:rsidRDefault="002817B3" w14:paraId="57D4197E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develop and evaluate educational biography</w:t>
            </w:r>
          </w:p>
        </w:tc>
      </w:tr>
      <w:tr w:rsidRPr="00904DFE" w:rsidR="002817B3" w:rsidTr="309E1CD6" w14:paraId="50507AA2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6122F94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15C31FD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2817B3" w:rsidP="309E1CD6" w:rsidRDefault="002817B3" w14:paraId="79A97AA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75D2788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2666F7F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57436A4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2817B3" w:rsidTr="309E1CD6" w14:paraId="6F933C97" w14:textId="77777777">
        <w:trPr>
          <w:trHeight w:val="147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3A7D811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predavanja, </w:t>
            </w:r>
          </w:p>
          <w:p w:rsidRPr="00904DFE" w:rsidR="002817B3" w:rsidP="309E1CD6" w:rsidRDefault="002817B3" w14:paraId="7BCDA92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študij literature, </w:t>
            </w:r>
          </w:p>
          <w:p w:rsidRPr="00904DFE" w:rsidR="002817B3" w:rsidP="309E1CD6" w:rsidRDefault="002817B3" w14:paraId="1BDEB1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seminarsko delo,</w:t>
            </w:r>
          </w:p>
          <w:p w:rsidRPr="00904DFE" w:rsidR="002817B3" w:rsidP="309E1CD6" w:rsidRDefault="002817B3" w14:paraId="4959E81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empirično raziskovalno delo, </w:t>
            </w:r>
          </w:p>
          <w:p w:rsidRPr="00904DFE" w:rsidR="002817B3" w:rsidP="309E1CD6" w:rsidRDefault="002817B3" w14:paraId="19288EE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vaje v manjših skupinah.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309E1CD6" w:rsidRDefault="002817B3" w14:paraId="43FFB6C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4414796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904DFE" w:rsidR="002817B3" w:rsidP="309E1CD6" w:rsidRDefault="002817B3" w14:paraId="6081BD8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studying literature,</w:t>
            </w:r>
          </w:p>
          <w:p w:rsidRPr="00904DFE" w:rsidR="002817B3" w:rsidP="309E1CD6" w:rsidRDefault="002817B3" w14:paraId="6C50D9D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work,</w:t>
            </w:r>
          </w:p>
          <w:p w:rsidRPr="00904DFE" w:rsidR="002817B3" w:rsidP="309E1CD6" w:rsidRDefault="002817B3" w14:paraId="74C18888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empirical research work;</w:t>
            </w:r>
          </w:p>
          <w:p w:rsidRPr="00904DFE" w:rsidR="002817B3" w:rsidP="309E1CD6" w:rsidRDefault="002817B3" w14:paraId="3F9FC69D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tutorials in smaller groups.</w:t>
            </w:r>
          </w:p>
        </w:tc>
      </w:tr>
      <w:tr w:rsidRPr="00904DFE" w:rsidR="002817B3" w:rsidTr="309E1CD6" w14:paraId="2F66258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7E88589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4FBBED9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7796145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2817B3" w:rsidP="309E1CD6" w:rsidRDefault="002817B3" w14:paraId="5396413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464FBFA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7C78551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2817B3" w:rsidTr="309E1CD6" w14:paraId="7FEC2501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7CB9BC5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2817B3" w:rsidP="309E1CD6" w:rsidRDefault="002817B3" w14:paraId="7C7A9CA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2817B3" w:rsidP="309E1CD6" w:rsidRDefault="002817B3" w14:paraId="06D8D77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raziskovalni projekt,</w:t>
            </w:r>
          </w:p>
          <w:p w:rsidRPr="00904DFE" w:rsidR="002817B3" w:rsidP="309E1CD6" w:rsidRDefault="002817B3" w14:paraId="47CDA7A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predstavitev raziskovalnega projekta.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2817B3" w:rsidP="309E1CD6" w:rsidRDefault="002817B3" w14:paraId="37A55B7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80 %</w:t>
            </w:r>
          </w:p>
          <w:p w:rsidRPr="00904DFE" w:rsidR="002817B3" w:rsidP="309E1CD6" w:rsidRDefault="002817B3" w14:paraId="5DB33EC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309E1CD6" w:rsidRDefault="002817B3" w14:paraId="407CEC0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2817B3" w:rsidP="309E1CD6" w:rsidRDefault="002817B3" w14:paraId="1377B3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2817B3" w:rsidP="309E1CD6" w:rsidRDefault="002817B3" w14:paraId="72213E4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2817B3" w:rsidP="309E1CD6" w:rsidRDefault="002817B3" w14:paraId="00600D5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presentation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</w:p>
        </w:tc>
      </w:tr>
      <w:tr w:rsidRPr="00904DFE" w:rsidR="002817B3" w:rsidTr="309E1CD6" w14:paraId="72F7DDC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309E1CD6" w:rsidRDefault="002817B3" w14:paraId="2154A13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2817B3" w:rsidP="309E1CD6" w:rsidRDefault="002817B3" w14:paraId="46BA450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309E1CD6" w:rsidR="002817B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2817B3" w:rsidTr="309E1CD6" w14:paraId="32FE1143" w14:textId="77777777">
        <w:trPr>
          <w:trHeight w:val="4661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4DE3" w:rsidR="00D96F9D" w:rsidP="309E1CD6" w:rsidRDefault="00D96F9D" w14:paraId="2B2EADA7" w14:textId="661F69AE">
            <w:pPr>
              <w:pStyle w:val="ListParagraph"/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it-IT"/>
              </w:rPr>
            </w:pP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URBANČIČ, M</w:t>
            </w:r>
            <w:r w:rsidRPr="309E1CD6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KUTIN, M</w:t>
            </w:r>
            <w:r w:rsidRPr="309E1CD6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FINDEISEN, D</w:t>
            </w:r>
            <w:r w:rsidRPr="309E1CD6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MEZGEC, M</w:t>
            </w:r>
            <w:r w:rsidRPr="309E1CD6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LIČEN, N</w:t>
            </w:r>
            <w:r w:rsidRPr="309E1CD6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KOŽAR ROSULNIK, K</w:t>
            </w:r>
            <w:r w:rsidRPr="309E1CD6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(2020).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Expansive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learning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and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research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practices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at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Slovenian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third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age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university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 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Andragoška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spoznanja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26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(1)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str. 97-114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</w:p>
          <w:p w:rsidRPr="00C04DE3" w:rsidR="00D96F9D" w:rsidP="309E1CD6" w:rsidRDefault="00D96F9D" w14:paraId="5BDC4DF7" w14:textId="41AB3481" w14:noSpellErr="1">
            <w:pPr>
              <w:pStyle w:val="ListParagraph"/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LIČEN, N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MEZGEC, M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URBANČIČ, M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(2019)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Integrativno izobraževanje in učenje mentorjev na Slovenski univerzi za tretje življenjsko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Sodobna pedagogika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70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4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)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str. 50-68, 116-13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5.</w:t>
            </w:r>
          </w:p>
          <w:p w:rsidRPr="00C04DE3" w:rsidR="00CE4F8A" w:rsidP="309E1CD6" w:rsidRDefault="00D96F9D" w14:paraId="0A0260C6" w14:textId="77777777" w14:noSpellErr="1">
            <w:pPr>
              <w:pStyle w:val="ListParagraph"/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bookmarkStart w:name="rec6" w:id="0"/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 </w:t>
            </w:r>
            <w:bookmarkEnd w:id="0"/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.,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LEPIČNIK-VODOPIVEC, J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(2023).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Vplivi digitalizacije na zasebno in javno življenje posameznika z vidika vseživljenjskega učenja. V LEPIČNIK-VODOPIVEC, J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&amp;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MEZGEC, M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(ur.). 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Vseživljenjsko učenje odraslih za trajnostni razvoj in digitalni preboj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Koper: Založba Univerze na Primorskem, 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tr. 55-72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</w:p>
          <w:p w:rsidRPr="00904DFE" w:rsidR="00D96F9D" w:rsidP="309E1CD6" w:rsidRDefault="00D96F9D" w14:paraId="21B4DFE5" w14:textId="4ACEF6C6" w14:noSpellErr="1">
            <w:pPr>
              <w:pStyle w:val="ListParagraph"/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.(2018).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Preobrati v medgeneracijski transmisiji jezika in identitete : študija primera učenja jezika matere kot drugega jezika. V LIČEN, N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&amp;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MEZGEC, M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(ur.). 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Sodobne paradigme raziskovanja izobraževanja in učenja odraslih : eseji v počastitev jubileja Ane Krajnc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1. izd. Ljubljana: Znanstvena založba Filozofske fakultete, </w:t>
            </w:r>
            <w:r w:rsidRPr="309E1CD6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309E1CD6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tr. 213-228. </w:t>
            </w:r>
          </w:p>
        </w:tc>
      </w:tr>
    </w:tbl>
    <w:p w:rsidR="004A0E84" w:rsidP="309E1CD6" w:rsidRDefault="004A0E84" w14:paraId="57E9033E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7">
    <w:nsid w:val="34d761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8d284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90D52"/>
    <w:multiLevelType w:val="hybridMultilevel"/>
    <w:tmpl w:val="6D62A5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2D1E65"/>
    <w:multiLevelType w:val="hybridMultilevel"/>
    <w:tmpl w:val="B1F8E4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781D"/>
    <w:multiLevelType w:val="hybridMultilevel"/>
    <w:tmpl w:val="9A2E47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B927ECF"/>
    <w:multiLevelType w:val="hybridMultilevel"/>
    <w:tmpl w:val="2C3C43D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2A35"/>
    <w:multiLevelType w:val="hybridMultilevel"/>
    <w:tmpl w:val="DF36C392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hint="default" w:ascii="Wingdings" w:hAnsi="Wingdings"/>
      </w:rPr>
    </w:lvl>
  </w:abstractNum>
  <w:abstractNum w:abstractNumId="5" w15:restartNumberingAfterBreak="0">
    <w:nsid w:val="48301F54"/>
    <w:multiLevelType w:val="hybridMultilevel"/>
    <w:tmpl w:val="FE48A30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DAF0A82"/>
    <w:multiLevelType w:val="hybridMultilevel"/>
    <w:tmpl w:val="C220CB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F1A59C5"/>
    <w:multiLevelType w:val="hybridMultilevel"/>
    <w:tmpl w:val="32067D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D8F740D"/>
    <w:multiLevelType w:val="hybridMultilevel"/>
    <w:tmpl w:val="D53E6C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3A4EDF"/>
    <w:multiLevelType w:val="hybridMultilevel"/>
    <w:tmpl w:val="F2ECE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E620359"/>
    <w:multiLevelType w:val="hybridMultilevel"/>
    <w:tmpl w:val="31C24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DD74A7"/>
    <w:multiLevelType w:val="hybridMultilevel"/>
    <w:tmpl w:val="DCFE9D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C81FDE"/>
    <w:multiLevelType w:val="hybridMultilevel"/>
    <w:tmpl w:val="A1781E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ADC19A9"/>
    <w:multiLevelType w:val="hybridMultilevel"/>
    <w:tmpl w:val="34121924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03E41"/>
    <w:multiLevelType w:val="hybridMultilevel"/>
    <w:tmpl w:val="E4F06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C3569"/>
    <w:multiLevelType w:val="hybridMultilevel"/>
    <w:tmpl w:val="277418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7"/>
  </w:num>
  <w:num w:numId="17">
    <w:abstractNumId w:val="16"/>
  </w: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5"/>
  </w:num>
  <w:num w:numId="8">
    <w:abstractNumId w:val="6"/>
  </w:num>
  <w:num w:numId="9">
    <w:abstractNumId w:val="1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11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B3"/>
    <w:rsid w:val="0005244A"/>
    <w:rsid w:val="000A3FF5"/>
    <w:rsid w:val="00101D40"/>
    <w:rsid w:val="00115671"/>
    <w:rsid w:val="00134848"/>
    <w:rsid w:val="001E1204"/>
    <w:rsid w:val="00206060"/>
    <w:rsid w:val="00235D36"/>
    <w:rsid w:val="002817B3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65C04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A3C87"/>
    <w:rsid w:val="00BB5292"/>
    <w:rsid w:val="00C02B53"/>
    <w:rsid w:val="00C04DE3"/>
    <w:rsid w:val="00CA4561"/>
    <w:rsid w:val="00CE4F8A"/>
    <w:rsid w:val="00D40401"/>
    <w:rsid w:val="00D838CF"/>
    <w:rsid w:val="00D90BE6"/>
    <w:rsid w:val="00D96F9D"/>
    <w:rsid w:val="00DB52AF"/>
    <w:rsid w:val="00E00789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5937500"/>
    <w:rsid w:val="09A72341"/>
    <w:rsid w:val="146AE10B"/>
    <w:rsid w:val="18DB71F6"/>
    <w:rsid w:val="309E1CD6"/>
    <w:rsid w:val="33A95C3C"/>
    <w:rsid w:val="4650CAF9"/>
    <w:rsid w:val="48979446"/>
    <w:rsid w:val="5219246C"/>
    <w:rsid w:val="557F557D"/>
    <w:rsid w:val="6D919379"/>
    <w:rsid w:val="78013BDC"/>
    <w:rsid w:val="780F61A3"/>
    <w:rsid w:val="7AEF54E5"/>
    <w:rsid w:val="7DCBD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1055"/>
  <w15:chartTrackingRefBased/>
  <w15:docId w15:val="{572D3D76-37D2-4C99-956A-FD4C75B9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817B3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2817B3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2817B3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Telobesedila2">
    <w:name w:val="Body Text 2"/>
    <w:basedOn w:val="Navaden"/>
    <w:link w:val="Telobesedila2Znak"/>
    <w:rsid w:val="002817B3"/>
    <w:pPr>
      <w:jc w:val="center"/>
    </w:pPr>
    <w:rPr>
      <w:rFonts w:ascii="Times New Roman" w:hAnsi="Times New Roman"/>
      <w:b/>
      <w:snapToGrid w:val="0"/>
    </w:rPr>
  </w:style>
  <w:style w:type="character" w:styleId="Telobesedila2Znak" w:customStyle="1">
    <w:name w:val="Telo besedila 2 Znak"/>
    <w:basedOn w:val="Privzetapisavaodstavka"/>
    <w:link w:val="Telobesedila2"/>
    <w:rsid w:val="002817B3"/>
    <w:rPr>
      <w:rFonts w:ascii="Times New Roman" w:hAnsi="Times New Roman" w:eastAsia="Times New Roman" w:cs="Times New Roman"/>
      <w:b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semiHidden/>
    <w:unhideWhenUsed/>
    <w:rsid w:val="00D96F9D"/>
    <w:rPr>
      <w:color w:val="0000FF"/>
      <w:u w:val="single"/>
    </w:rPr>
  </w:style>
  <w:style w:type="paragraph" w:styleId="ListParagraph">
    <w:uiPriority w:val="34"/>
    <w:name w:val="List Paragraph"/>
    <w:basedOn w:val="Navaden"/>
    <w:qFormat/>
    <w:rsid w:val="309E1CD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59D850B-4FD3-462E-B58F-3DBC64C22BDF}"/>
</file>

<file path=customXml/itemProps2.xml><?xml version="1.0" encoding="utf-8"?>
<ds:datastoreItem xmlns:ds="http://schemas.openxmlformats.org/officeDocument/2006/customXml" ds:itemID="{B83550BA-4BFB-490E-9550-6E2EF611CD3E}"/>
</file>

<file path=customXml/itemProps3.xml><?xml version="1.0" encoding="utf-8"?>
<ds:datastoreItem xmlns:ds="http://schemas.openxmlformats.org/officeDocument/2006/customXml" ds:itemID="{47D8BC17-0DD4-4E67-93BA-27E2A361B1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5</revision>
  <dcterms:created xsi:type="dcterms:W3CDTF">2023-10-25T21:23:00.0000000Z</dcterms:created>
  <dcterms:modified xsi:type="dcterms:W3CDTF">2025-10-02T15:02:43.2321165Z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16404800</vt:r8>
  </property>
  <property fmtid="{D5CDD505-2E9C-101B-9397-08002B2CF9AE}" pid="4" name="MediaServiceImageTags">
    <vt:lpwstr/>
  </property>
</Properties>
</file>