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8458C" w:rsidRPr="001169CC" w14:paraId="18394671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CF2E8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UČNI NAČRT PREDMETA / COURSE SYLLABUS</w:t>
            </w:r>
          </w:p>
        </w:tc>
      </w:tr>
      <w:tr w:rsidR="0048458C" w:rsidRPr="001169CC" w14:paraId="3CA06060" w14:textId="77777777" w:rsidTr="001B6AF0">
        <w:tc>
          <w:tcPr>
            <w:tcW w:w="1799" w:type="dxa"/>
            <w:gridSpan w:val="3"/>
          </w:tcPr>
          <w:p w14:paraId="68501C8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80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pedagogika</w:t>
            </w:r>
            <w:proofErr w:type="spellEnd"/>
          </w:p>
        </w:tc>
      </w:tr>
      <w:tr w:rsidR="0048458C" w:rsidRPr="001169CC" w14:paraId="7E4A3716" w14:textId="77777777" w:rsidTr="001B6AF0">
        <w:tc>
          <w:tcPr>
            <w:tcW w:w="1799" w:type="dxa"/>
            <w:gridSpan w:val="3"/>
          </w:tcPr>
          <w:p w14:paraId="6F9E26A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8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Preschool pedagogy</w:t>
            </w:r>
          </w:p>
        </w:tc>
      </w:tr>
      <w:tr w:rsidR="0048458C" w:rsidRPr="001169CC" w14:paraId="4790A2BF" w14:textId="77777777" w:rsidTr="001B6AF0">
        <w:tc>
          <w:tcPr>
            <w:tcW w:w="3307" w:type="dxa"/>
            <w:gridSpan w:val="5"/>
            <w:vAlign w:val="center"/>
          </w:tcPr>
          <w:p w14:paraId="00304E0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82DAF3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A7C0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DA1143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1CD95923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0586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program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stopnja</w:t>
            </w:r>
            <w:proofErr w:type="spellEnd"/>
          </w:p>
          <w:p w14:paraId="780C00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Study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841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smer</w:t>
            </w:r>
            <w:proofErr w:type="spellEnd"/>
          </w:p>
          <w:p w14:paraId="2953C9E0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746354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Letnik</w:t>
            </w:r>
            <w:proofErr w:type="spellEnd"/>
          </w:p>
          <w:p w14:paraId="221355E6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D31DD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  <w:p w14:paraId="702D81C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Semester</w:t>
            </w:r>
          </w:p>
        </w:tc>
      </w:tr>
      <w:tr w:rsidR="0048458C" w:rsidRPr="001169CC" w14:paraId="092A3D22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817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pedagogika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1.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2E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9608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A9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2E77C54F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FC3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Social pedagogy, 1st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CDE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3E8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1.,2.,3.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7D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DA0803D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3D92D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3C2DB321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48E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Vrsta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BD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Izbirni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/ optional</w:t>
            </w:r>
          </w:p>
        </w:tc>
      </w:tr>
      <w:tr w:rsidR="0048458C" w:rsidRPr="001169CC" w14:paraId="04D5E62B" w14:textId="77777777" w:rsidTr="001B6AF0">
        <w:tc>
          <w:tcPr>
            <w:tcW w:w="5718" w:type="dxa"/>
            <w:gridSpan w:val="12"/>
          </w:tcPr>
          <w:p w14:paraId="403DC7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349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4FFF93A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BBA8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koda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AF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A3DEA3" w14:textId="77777777" w:rsidTr="001B6AF0">
        <w:tc>
          <w:tcPr>
            <w:tcW w:w="9690" w:type="dxa"/>
            <w:gridSpan w:val="18"/>
          </w:tcPr>
          <w:p w14:paraId="1AD1472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EDF761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A0FEE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</w:p>
          <w:p w14:paraId="115F24F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A74D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  <w:p w14:paraId="34015D2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5EB2F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5303E6B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6335F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Klinične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</w:p>
          <w:p w14:paraId="03DDB542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F4E1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Druge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E47DAA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Samost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delo</w:t>
            </w:r>
            <w:proofErr w:type="spellEnd"/>
          </w:p>
          <w:p w14:paraId="11B58F0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7D3D59E1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AE18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ECTS</w:t>
            </w:r>
          </w:p>
        </w:tc>
      </w:tr>
      <w:tr w:rsidR="0048458C" w:rsidRPr="001169CC" w14:paraId="346D1DFF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3621" w14:textId="4910CC26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6D6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B57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24 (12 SV, 12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0313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F679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627D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729DB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853C" w14:textId="77777777" w:rsidR="0048458C" w:rsidRPr="001169CC" w:rsidRDefault="0048458C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6</w:t>
            </w:r>
          </w:p>
        </w:tc>
      </w:tr>
      <w:tr w:rsidR="0048458C" w:rsidRPr="001169CC" w14:paraId="6C180F61" w14:textId="77777777" w:rsidTr="001B6AF0">
        <w:tc>
          <w:tcPr>
            <w:tcW w:w="9690" w:type="dxa"/>
            <w:gridSpan w:val="18"/>
          </w:tcPr>
          <w:p w14:paraId="5924994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6958EB02" w14:textId="77777777" w:rsidTr="001B6AF0">
        <w:tc>
          <w:tcPr>
            <w:tcW w:w="3307" w:type="dxa"/>
            <w:gridSpan w:val="5"/>
          </w:tcPr>
          <w:p w14:paraId="7212E1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Nosilec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predmeta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A8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prof. dr. Sonja Rutar</w:t>
            </w:r>
          </w:p>
        </w:tc>
      </w:tr>
      <w:tr w:rsidR="0048458C" w:rsidRPr="001169CC" w14:paraId="151BEEFF" w14:textId="77777777" w:rsidTr="001B6AF0">
        <w:tc>
          <w:tcPr>
            <w:tcW w:w="9690" w:type="dxa"/>
            <w:gridSpan w:val="18"/>
          </w:tcPr>
          <w:p w14:paraId="133C8DE3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5DC9E70" w14:textId="77777777" w:rsidTr="001B6AF0">
        <w:tc>
          <w:tcPr>
            <w:tcW w:w="1641" w:type="dxa"/>
            <w:gridSpan w:val="2"/>
            <w:vMerge w:val="restart"/>
          </w:tcPr>
          <w:p w14:paraId="6BAC629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Jeziki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</w:t>
            </w:r>
          </w:p>
          <w:p w14:paraId="4F4EE5F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0D8131D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Predavanja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FABB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22AF0E2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BB72BF8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241" w:type="dxa"/>
            <w:gridSpan w:val="4"/>
          </w:tcPr>
          <w:p w14:paraId="2D1E978C" w14:textId="77777777" w:rsidR="0048458C" w:rsidRPr="001169CC" w:rsidRDefault="0048458C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Vaje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028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slovenski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>angleški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val="en-US" w:eastAsia="en-US"/>
              </w:rPr>
              <w:t xml:space="preserve"> / Slovene, English</w:t>
            </w:r>
          </w:p>
        </w:tc>
      </w:tr>
      <w:tr w:rsidR="0048458C" w:rsidRPr="001169CC" w14:paraId="06D5631E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E8373" w14:textId="77777777" w:rsidR="0048458C" w:rsidRPr="00694E0D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17C59CBC" w14:textId="77777777" w:rsidR="0048458C" w:rsidRPr="00694E0D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31A967E" w14:textId="77777777" w:rsidR="0048458C" w:rsidRPr="00694E0D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7E0C0A1B" w14:textId="77777777" w:rsidR="0048458C" w:rsidRPr="00694E0D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C9FB3" w14:textId="77777777" w:rsidR="0048458C" w:rsidRPr="00694E0D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46B7737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Prerequisites:</w:t>
            </w:r>
          </w:p>
        </w:tc>
      </w:tr>
      <w:tr w:rsidR="0048458C" w:rsidRPr="001169CC" w14:paraId="0566190B" w14:textId="77777777" w:rsidTr="001B6AF0">
        <w:trPr>
          <w:trHeight w:val="3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22E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Vpis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0E4A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56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Enrollment in the first year.</w:t>
            </w:r>
          </w:p>
        </w:tc>
      </w:tr>
      <w:tr w:rsidR="0048458C" w:rsidRPr="001169CC" w14:paraId="0434D7BF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B5C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27248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Vsebina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4855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1AE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480972F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Content (Syllabus outline):</w:t>
            </w:r>
          </w:p>
        </w:tc>
      </w:tr>
      <w:tr w:rsidR="0048458C" w:rsidRPr="001169CC" w14:paraId="19E99877" w14:textId="77777777" w:rsidTr="001B6AF0">
        <w:trPr>
          <w:trHeight w:val="168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5CA0" w14:textId="77777777" w:rsidR="0048458C" w:rsidRPr="00694E0D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zgodovinski pregled razvoja predšolske vzgoje in pogledov na otrokovo naravo in razvoj; družbene spremembe kot osnova sprememb v predšolski vzgoji;</w:t>
            </w:r>
          </w:p>
          <w:p w14:paraId="51FF66B4" w14:textId="77777777" w:rsidR="0048458C" w:rsidRPr="00694E0D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predšolska pedagogika kot znanstvena disciplina in njene naloge; odnos predšolske pedagogike z drugimi znanstvenimi vedami; </w:t>
            </w:r>
          </w:p>
          <w:p w14:paraId="4E13D58A" w14:textId="77777777" w:rsidR="0048458C" w:rsidRPr="00694E0D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vrste predšolske pedagogike glede na mesto izvajanja; vloga družine in okolja v predšolskem obdobju; odnosi med družinsko in organizirano predšolsko vzgojo; programi organizirane predšolske vzgoje; </w:t>
            </w:r>
          </w:p>
          <w:p w14:paraId="69F3FA47" w14:textId="77777777" w:rsidR="0048458C" w:rsidRPr="00694E0D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družbena pogojenost razvoja modelov in konceptov institucionalne predšolske vzgoje;</w:t>
            </w:r>
          </w:p>
          <w:p w14:paraId="4FD56C41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prehod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kontinuiteta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pristopov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49A6DA1F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razlagah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0AAF4E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lastRenderedPageBreak/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zagovorništva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participacija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staršev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31F40739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vpliv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rezultatov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raziskav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možganov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otrokovega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pedagogiko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9C5DEE9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kompenzacijski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programi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37057C3E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kulturna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primernost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se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skupnost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687C2A11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strukturni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procesni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kazalci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7E66BC51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subjektivne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teorije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46537014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načrtovanje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izvajanje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dokumentiranje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spremljanje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;</w:t>
            </w:r>
          </w:p>
          <w:p w14:paraId="09FF8476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socialno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pravičnost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šoli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cilj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osnovni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principi); </w:t>
            </w:r>
          </w:p>
          <w:p w14:paraId="2A896A80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model dialoga,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ravnanja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reševanja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problemov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samospoštovanja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</w:p>
          <w:p w14:paraId="74C77CD9" w14:textId="77777777" w:rsidR="0048458C" w:rsidRPr="001169CC" w:rsidRDefault="0048458C" w:rsidP="00694E0D">
            <w:pPr>
              <w:numPr>
                <w:ilvl w:val="0"/>
                <w:numId w:val="19"/>
              </w:numPr>
              <w:tabs>
                <w:tab w:val="left" w:pos="709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vzgojitelj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sodelavec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profesionalec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strokovnega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timu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948F" w14:textId="77777777" w:rsidR="0048458C" w:rsidRPr="001169CC" w:rsidRDefault="0048458C" w:rsidP="00694E0D">
            <w:pPr>
              <w:numPr>
                <w:ilvl w:val="0"/>
                <w:numId w:val="19"/>
              </w:num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F204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 historical overview of the development of pre-school education and views on the child's nature and development; social changes as the basis for changes in pre-school education;</w:t>
            </w:r>
          </w:p>
          <w:p w14:paraId="4A39428B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pre-school pedagogy as a scientific discipline and its tasks; the relationship of pre-school pedagogy with other scientific disciplines;</w:t>
            </w:r>
          </w:p>
          <w:p w14:paraId="11BAA617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types of pre-school pedagogy according to the place of implementation; the role of the family and the environment in pre-school period; relations between the family and organized pre-school education; organized pre-school education programs;</w:t>
            </w:r>
          </w:p>
          <w:p w14:paraId="408280CB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social conditionality of the development of models and concepts of institutional pre-school education;</w:t>
            </w:r>
          </w:p>
          <w:p w14:paraId="6993CDAD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transition from kindergarten to elementary school, continuity of approaches;</w:t>
            </w:r>
          </w:p>
          <w:p w14:paraId="66464F32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the role of educator in various childhood theories and the explanations of the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relationship between development and learning;</w:t>
            </w:r>
          </w:p>
          <w:p w14:paraId="325919D7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advocacy, children's rights and needs in pre-school education; participation of children, parents and communities;</w:t>
            </w:r>
          </w:p>
          <w:p w14:paraId="1F411D6E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impact of research results on the development of brain on the understanding of child’s development and learning and pre-school pedagogy;</w:t>
            </w:r>
          </w:p>
          <w:p w14:paraId="2012D403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compensation programs;</w:t>
            </w:r>
          </w:p>
          <w:p w14:paraId="0D5C42C5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developmental, individual and cultural appropriateness; dimensions of individuality; learning community;</w:t>
            </w:r>
          </w:p>
          <w:p w14:paraId="277A4494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structural and process indicators of the quality of education;</w:t>
            </w:r>
          </w:p>
          <w:p w14:paraId="18A5A069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subjective learning and teaching theories;</w:t>
            </w:r>
          </w:p>
          <w:p w14:paraId="250789ED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curriculum for kindergartens; planning, implementation, documentation and monitoring of education;</w:t>
            </w:r>
          </w:p>
          <w:p w14:paraId="2D432244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education for social justice in kindergarten and school (idea, goal, basic principles);</w:t>
            </w:r>
          </w:p>
          <w:p w14:paraId="03864407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model of dialogue, prosocial behavior, problem solving, self-esteem, learning, relationships with children and adults;</w:t>
            </w:r>
          </w:p>
          <w:p w14:paraId="50EC724B" w14:textId="77777777" w:rsidR="0048458C" w:rsidRPr="001169CC" w:rsidRDefault="0048458C" w:rsidP="00694E0D">
            <w:pPr>
              <w:numPr>
                <w:ilvl w:val="0"/>
                <w:numId w:val="19"/>
              </w:numPr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educator as a colleague and professional; team work in the kindergarten (creating a professional team, roles within the team, effective teamwork).</w:t>
            </w:r>
          </w:p>
        </w:tc>
      </w:tr>
    </w:tbl>
    <w:p w14:paraId="318AD251" w14:textId="77777777" w:rsidR="0048458C" w:rsidRPr="001169CC" w:rsidRDefault="0048458C" w:rsidP="0048458C">
      <w:pPr>
        <w:rPr>
          <w:rFonts w:ascii="Calibri Light" w:eastAsia="Times New Roman" w:hAnsi="Calibri Light" w:cs="Calibri Light"/>
          <w:sz w:val="22"/>
          <w:szCs w:val="22"/>
          <w:lang w:val="en-US"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84"/>
        <w:gridCol w:w="833"/>
        <w:gridCol w:w="10"/>
        <w:gridCol w:w="142"/>
        <w:gridCol w:w="711"/>
        <w:gridCol w:w="4110"/>
      </w:tblGrid>
      <w:tr w:rsidR="0048458C" w:rsidRPr="001169CC" w14:paraId="36B9B04B" w14:textId="77777777" w:rsidTr="001B6AF0">
        <w:tc>
          <w:tcPr>
            <w:tcW w:w="9690" w:type="dxa"/>
            <w:gridSpan w:val="6"/>
          </w:tcPr>
          <w:p w14:paraId="35B33309" w14:textId="77777777" w:rsidR="0048458C" w:rsidRPr="001169CC" w:rsidRDefault="0048458C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br w:type="page"/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Temeljni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>literatura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it-IT" w:eastAsia="en-US"/>
              </w:rPr>
              <w:t xml:space="preserve"> in viri / Readings:</w:t>
            </w:r>
          </w:p>
        </w:tc>
      </w:tr>
      <w:tr w:rsidR="0048458C" w:rsidRPr="001169CC" w14:paraId="0495F202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CA" w14:textId="04F028C1" w:rsidR="0048458C" w:rsidRPr="00694E0D" w:rsidRDefault="00694E0D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Temeljna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literatura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:</w:t>
            </w:r>
          </w:p>
          <w:p w14:paraId="64EA292E" w14:textId="77777777" w:rsidR="0048458C" w:rsidRPr="001169CC" w:rsidRDefault="0048458C" w:rsidP="00694E0D">
            <w:pPr>
              <w:numPr>
                <w:ilvl w:val="0"/>
                <w:numId w:val="2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Batistič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Z.M. (2003).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psihologijo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osebnosti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, str. 133- 140; 175- 234; 285-303.</w:t>
            </w:r>
          </w:p>
          <w:p w14:paraId="063AB397" w14:textId="77777777" w:rsidR="0048458C" w:rsidRPr="001169CC" w:rsidRDefault="0048458C" w:rsidP="00694E0D">
            <w:pPr>
              <w:numPr>
                <w:ilvl w:val="0"/>
                <w:numId w:val="2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, U.L.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.)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priročnik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Kurikulu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Maribor: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Obzorja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9-55.</w:t>
            </w:r>
          </w:p>
          <w:p w14:paraId="15084E39" w14:textId="77777777" w:rsidR="0048458C" w:rsidRPr="001169CC" w:rsidRDefault="0048458C" w:rsidP="00694E0D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Kurikulum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(1999).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Ministrstvo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šport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Zavod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šolstvo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</w:p>
          <w:p w14:paraId="7AAD942E" w14:textId="77777777" w:rsidR="0048458C" w:rsidRPr="001169CC" w:rsidRDefault="0048458C" w:rsidP="00694E0D">
            <w:pPr>
              <w:numPr>
                <w:ilvl w:val="0"/>
                <w:numId w:val="2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Peklaj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Hočevar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A.; Lepičnik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Vodopivec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J. (2011).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Vrtci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Krek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J.;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Metljak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.). Bela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knjiga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Republiki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Sloveniji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2011, 64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sym w:font="Symbol" w:char="F02D"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106.</w:t>
            </w:r>
          </w:p>
          <w:p w14:paraId="701AA0BE" w14:textId="77777777" w:rsidR="0048458C" w:rsidRDefault="0048458C" w:rsidP="00694E0D">
            <w:pPr>
              <w:numPr>
                <w:ilvl w:val="0"/>
                <w:numId w:val="2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Rutar, S. (2013).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Poti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Koper: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Primorskem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Znanstveno-raziskovalno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središče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Univerzitetna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založba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Annales.</w:t>
            </w:r>
          </w:p>
          <w:p w14:paraId="39464821" w14:textId="77777777" w:rsidR="00845F10" w:rsidRPr="004C70B9" w:rsidRDefault="00845F10" w:rsidP="00694E0D">
            <w:pPr>
              <w:pStyle w:val="Odstavekseznama"/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4C70B9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4C70B9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r w:rsidR="00716FB4">
              <w:fldChar w:fldCharType="begin"/>
            </w:r>
            <w:r w:rsidR="00716FB4">
              <w:instrText xml:space="preserve"> HYPERLINK "https://www.sodobna-pedagogika.net/arhiv/nalozi-clanek/?id=1945" </w:instrText>
            </w:r>
            <w:r w:rsidR="00716FB4">
              <w:fldChar w:fldCharType="separate"/>
            </w:r>
            <w:r w:rsidRPr="00F90E8D">
              <w:rPr>
                <w:rStyle w:val="Hiperpovezava"/>
                <w:rFonts w:ascii="Open Sans" w:hAnsi="Open Sans" w:cs="Open Sans"/>
                <w:sz w:val="20"/>
                <w:szCs w:val="20"/>
                <w:shd w:val="clear" w:color="auto" w:fill="FFFFFF"/>
              </w:rPr>
              <w:t>https://www.sodobna-pedagogika.net/arhiv/nalozi-clanek/?id=1945</w:t>
            </w:r>
            <w:r w:rsidR="00716FB4">
              <w:rPr>
                <w:rStyle w:val="Hiperpovezava"/>
                <w:rFonts w:ascii="Open Sans" w:hAnsi="Open Sans" w:cs="Open Sans"/>
                <w:sz w:val="20"/>
                <w:szCs w:val="20"/>
                <w:shd w:val="clear" w:color="auto" w:fill="FFFFFF"/>
              </w:rPr>
              <w:fldChar w:fldCharType="end"/>
            </w:r>
          </w:p>
          <w:p w14:paraId="489598ED" w14:textId="77777777" w:rsidR="0048458C" w:rsidRPr="00845F10" w:rsidRDefault="0048458C" w:rsidP="00694E0D">
            <w:pPr>
              <w:numPr>
                <w:ilvl w:val="0"/>
                <w:numId w:val="20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Vonta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T. (2008).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Razvoj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pedagoških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idej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organizirane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predšolske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Koper: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fakulteta</w:t>
            </w:r>
            <w:proofErr w:type="spellEnd"/>
            <w:r w:rsidRPr="00845F10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Koper.</w:t>
            </w:r>
          </w:p>
          <w:p w14:paraId="2E1898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0098E5BA" w14:textId="2487AA1B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Dodatna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literatura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025AFC7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Bahovec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D,E.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Golobič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B. K. (2004). Šola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skozi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ogledalo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Ljubljana: DZS. </w:t>
            </w:r>
          </w:p>
          <w:p w14:paraId="30D53EF1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 xml:space="preserve">Hansen, K.A., Kaufman, K. R., Walsh, B.K. (2000).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Oblikovanje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oddelkov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osredotočenih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tretjega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do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šestega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leta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starosti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–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Od II-1- XVII-11.</w:t>
            </w:r>
          </w:p>
          <w:p w14:paraId="7FDC6F56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Hansen, A.K., Kaufman, K.R.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Saifer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S. (2001).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kulturi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demokracije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praksa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center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iniciativ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korakom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11- 28.</w:t>
            </w:r>
          </w:p>
          <w:p w14:paraId="46A83F40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Hohmann, M., Weikart, P.D. (2005).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Vzgoja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učenje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predšolskih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Ljubljana: DZS.</w:t>
            </w:r>
          </w:p>
          <w:p w14:paraId="3F8F4601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Umek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L., Zupančič, M.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.) (2004).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psihologija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Ljubljana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767D6056" w14:textId="77777777" w:rsidR="0048458C" w:rsidRPr="001169CC" w:rsidRDefault="0048458C" w:rsidP="00694E0D">
            <w:pPr>
              <w:numPr>
                <w:ilvl w:val="0"/>
                <w:numId w:val="2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Marjanovič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L.,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Fekonja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U. (2008).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Sodoben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vrtec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: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možnosti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otrokov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zgodnje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učenje. Ljubljana: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Znanstvenoraziskovalni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inštitut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Filozofske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fakultete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42E5CA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</w:tc>
      </w:tr>
      <w:tr w:rsidR="0048458C" w:rsidRPr="001169CC" w14:paraId="43F282A1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1ECF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val="en-US" w:eastAsia="en-US"/>
              </w:rPr>
            </w:pPr>
          </w:p>
          <w:p w14:paraId="389CF9C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52" w:type="dxa"/>
            <w:gridSpan w:val="2"/>
          </w:tcPr>
          <w:p w14:paraId="792721A7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3061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F4E8FE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Objectives and competences:</w:t>
            </w:r>
          </w:p>
        </w:tc>
      </w:tr>
      <w:tr w:rsidR="0048458C" w:rsidRPr="001169CC" w14:paraId="61891F82" w14:textId="77777777" w:rsidTr="001B6AF0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7EB" w14:textId="1802A3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1B94D39" w14:textId="77777777" w:rsidR="0048458C" w:rsidRPr="001169CC" w:rsidRDefault="0048458C" w:rsidP="00694E0D">
            <w:pPr>
              <w:numPr>
                <w:ilvl w:val="0"/>
                <w:numId w:val="2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zgodovinsko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kontektualizirati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teoretične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CD437EF" w14:textId="77777777" w:rsidR="0048458C" w:rsidRPr="001169CC" w:rsidRDefault="0048458C" w:rsidP="00694E0D">
            <w:pPr>
              <w:numPr>
                <w:ilvl w:val="0"/>
                <w:numId w:val="2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vzroke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družbene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34729675" w14:textId="77777777" w:rsidR="0048458C" w:rsidRPr="001169CC" w:rsidRDefault="0048458C" w:rsidP="00694E0D">
            <w:pPr>
              <w:numPr>
                <w:ilvl w:val="0"/>
                <w:numId w:val="21"/>
              </w:numPr>
              <w:tabs>
                <w:tab w:val="left" w:pos="3600"/>
              </w:tabs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uporabiti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procesne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strukturne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elemente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vzgojitelja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poslanstva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2B02CDB0" w14:textId="77777777" w:rsidR="0048458C" w:rsidRPr="001169CC" w:rsidRDefault="0048458C" w:rsidP="001B6AF0">
            <w:pPr>
              <w:tabs>
                <w:tab w:val="left" w:pos="3600"/>
              </w:tabs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11E2AB32" w14:textId="5578C583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FCE5AD5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/ka:</w:t>
            </w:r>
          </w:p>
          <w:p w14:paraId="6A7F63A9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zakonitosti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vpliva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predšolsko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341F32C5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rešuje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probleme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izzive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povezane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učenjem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poučevanjem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2BEB8A62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reflektira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lastno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pedagoško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usmerja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profesionalni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06288AC7" w14:textId="77777777" w:rsidR="0048458C" w:rsidRPr="001169CC" w:rsidRDefault="0048458C" w:rsidP="001B6AF0">
            <w:pPr>
              <w:tabs>
                <w:tab w:val="left" w:pos="3600"/>
              </w:tabs>
              <w:ind w:left="720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 w:eastAsia="en-US"/>
              </w:rPr>
            </w:pPr>
          </w:p>
          <w:p w14:paraId="5C60981B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0B83D46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teorijah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otroštva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razvoja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evalvaciji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dela;</w:t>
            </w:r>
          </w:p>
          <w:p w14:paraId="37134467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fleksibilno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prostor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čas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učenje;  </w:t>
            </w:r>
          </w:p>
          <w:p w14:paraId="7933F011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dokumentira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spremlja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dosežke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napredek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funkciji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načrtovanja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8DC0DF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prepoznava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upošteva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dimenzije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vzgojnem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delu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12D1F3A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vzpostavlja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spodbudno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interakcijo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odraslimi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4B13C358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lastRenderedPageBreak/>
              <w:t>neguje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radovednost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omogoča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interesov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otrok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spodbujanja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raziskovalno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učenje; </w:t>
            </w:r>
          </w:p>
          <w:p w14:paraId="5039E78D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timsko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kolektivu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vrtca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drugimi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strokovnjaki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institucijami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lokalni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skupnosti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;</w:t>
            </w:r>
          </w:p>
          <w:p w14:paraId="5874EB3B" w14:textId="77777777" w:rsidR="0048458C" w:rsidRPr="001169CC" w:rsidRDefault="0048458C" w:rsidP="00694E0D">
            <w:pPr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komunicira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starši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organizira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sodelovanja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družinami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14:paraId="18711C90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14:paraId="466189E4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3D7E8" w14:textId="77777777" w:rsidR="0048458C" w:rsidRPr="00694E0D" w:rsidRDefault="0048458C" w:rsidP="00694E0D">
            <w:pPr>
              <w:pStyle w:val="Odstavekseznama"/>
              <w:numPr>
                <w:ilvl w:val="0"/>
                <w:numId w:val="21"/>
              </w:numPr>
              <w:rPr>
                <w:rFonts w:ascii="Calibri Light" w:eastAsia="Times New Roman" w:hAnsi="Calibri Light" w:cs="Calibri Light"/>
                <w:b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A5D" w14:textId="097B7EA4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Objectives:</w:t>
            </w:r>
          </w:p>
          <w:p w14:paraId="3D124A8B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about and contextualize the social historical theoretical bases of different pedagogical ideas;</w:t>
            </w:r>
          </w:p>
          <w:p w14:paraId="01C2784A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learn the tasks of pre-school pedagogy, the reasons for its development and the social principles of development and operation;</w:t>
            </w:r>
          </w:p>
          <w:p w14:paraId="1C8D4E6E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to recognize, apply and reflect the structural and process elements of pre-school education, the roles and tasks of the educator, as well as the mission of pre-school education.</w:t>
            </w:r>
          </w:p>
          <w:p w14:paraId="740697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  <w:p w14:paraId="51C329E8" w14:textId="5529BB15" w:rsidR="0048458C" w:rsidRPr="00694E0D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General competences:</w:t>
            </w:r>
          </w:p>
          <w:p w14:paraId="472B93D4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6DD31117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recognizes the legitimacy of social development and influence on pre-school education;</w:t>
            </w:r>
          </w:p>
          <w:p w14:paraId="5543A0D5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solves problems and challenges associated with learning and teaching;</w:t>
            </w:r>
          </w:p>
          <w:p w14:paraId="1E7DE06D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critically assesses and reflects their own pedagogical practice and directs their professional development.</w:t>
            </w:r>
          </w:p>
          <w:p w14:paraId="5E176F4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u w:val="single"/>
                <w:lang w:val="en-US" w:eastAsia="en-US"/>
              </w:rPr>
            </w:pPr>
          </w:p>
          <w:p w14:paraId="441564D7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Subject-specific competences:</w:t>
            </w:r>
          </w:p>
          <w:p w14:paraId="03CA68B9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uses knowledge on childhood theories, development and learning in planning, implementation and evaluation of educational work;</w:t>
            </w:r>
          </w:p>
          <w:p w14:paraId="072021CE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and flexibly organizes space, time and activities which stimulate learning;</w:t>
            </w:r>
          </w:p>
          <w:p w14:paraId="76BD8FD5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documents and monitors achievements, progress and development of children in the function of planning educational work;</w:t>
            </w:r>
          </w:p>
          <w:p w14:paraId="6143E0D4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recognizes and takes into account the dimensions of individuality of children in educational work;</w:t>
            </w:r>
          </w:p>
          <w:p w14:paraId="04150800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establishes a stimulating interaction with children and adults;</w:t>
            </w:r>
          </w:p>
          <w:p w14:paraId="35E09974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fosters the curiosity of children, enables the development of children's interests; promotes research learning;</w:t>
            </w:r>
          </w:p>
          <w:p w14:paraId="046BCC7D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participates in the team of kindergarten workers, cooperates with other experts and institutions in the local community;</w:t>
            </w:r>
          </w:p>
          <w:p w14:paraId="3690869E" w14:textId="77777777" w:rsidR="0048458C" w:rsidRPr="001169CC" w:rsidRDefault="0048458C" w:rsidP="00694E0D">
            <w:pPr>
              <w:numPr>
                <w:ilvl w:val="0"/>
                <w:numId w:val="21"/>
              </w:numPr>
              <w:contextualSpacing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effectively communicates with parents, knows and organizes various forms of cooperation with families.</w:t>
            </w:r>
          </w:p>
        </w:tc>
      </w:tr>
      <w:tr w:rsidR="0048458C" w:rsidRPr="001169CC" w14:paraId="7BA6C478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A9C5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49C6E7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Predvideni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študijski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rezultati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704712F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71B0577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3FB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4ACFE5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Intended learning outcomes:</w:t>
            </w:r>
          </w:p>
        </w:tc>
      </w:tr>
      <w:tr w:rsidR="0048458C" w:rsidRPr="001169CC" w14:paraId="2AA23BC4" w14:textId="77777777" w:rsidTr="00694E0D">
        <w:trPr>
          <w:trHeight w:val="610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08113C" w14:textId="1841B0E3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Znanje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in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razumevanje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398A2E39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/ka:</w:t>
            </w:r>
          </w:p>
          <w:p w14:paraId="051C0B44" w14:textId="77777777" w:rsidR="0048458C" w:rsidRPr="001169CC" w:rsidRDefault="0048458C" w:rsidP="00694E0D">
            <w:pPr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naloge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E8D8EA" w14:textId="77777777" w:rsidR="0048458C" w:rsidRPr="001169CC" w:rsidRDefault="0048458C" w:rsidP="00694E0D">
            <w:pPr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analizira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ključne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dejavnike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ki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vplivajo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spreminjanje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pedagoških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kakovosti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42D65F1A" w14:textId="77777777" w:rsidR="0048458C" w:rsidRPr="001169CC" w:rsidRDefault="0048458C" w:rsidP="00694E0D">
            <w:pPr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družinske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organizirane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predšolske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partnerskih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odnosov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njima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  <w:p w14:paraId="350B36F9" w14:textId="77777777" w:rsidR="0048458C" w:rsidRPr="001169CC" w:rsidRDefault="0048458C" w:rsidP="001B6AF0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</w:p>
          <w:p w14:paraId="218A07B4" w14:textId="3121CE42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>Uporaba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47564068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Študent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/ka:</w:t>
            </w:r>
          </w:p>
          <w:p w14:paraId="52F1C294" w14:textId="77777777" w:rsidR="0048458C" w:rsidRPr="001169CC" w:rsidRDefault="0048458C" w:rsidP="00694E0D">
            <w:pPr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povezuje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uporablja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načrtovanju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izvajanju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spremljanju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procesa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vzgoje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;</w:t>
            </w:r>
          </w:p>
          <w:p w14:paraId="1FC277B7" w14:textId="77777777" w:rsidR="0048458C" w:rsidRPr="001169CC" w:rsidRDefault="0048458C" w:rsidP="00694E0D">
            <w:pPr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samoreflektivno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razmišlja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spretnostih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ravnanju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išče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strokovne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dokaze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argumente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svoje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razlage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ter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identificira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potrebe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po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znanju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77A0E" w14:textId="77777777" w:rsidR="0048458C" w:rsidRPr="00694E0D" w:rsidRDefault="0048458C" w:rsidP="00694E0D">
            <w:pPr>
              <w:pStyle w:val="Odstavekseznama"/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3C92250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4DA280D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DBE26" w14:textId="59EC00AB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Knowledge and understanding:</w:t>
            </w:r>
          </w:p>
          <w:p w14:paraId="70648880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5BD58864" w14:textId="77777777" w:rsidR="0048458C" w:rsidRPr="001169CC" w:rsidRDefault="0048458C" w:rsidP="00694E0D">
            <w:pPr>
              <w:numPr>
                <w:ilvl w:val="0"/>
                <w:numId w:val="2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tasks of pre-school pedagogy;</w:t>
            </w:r>
          </w:p>
          <w:p w14:paraId="29DE41C4" w14:textId="77777777" w:rsidR="0048458C" w:rsidRPr="001169CC" w:rsidRDefault="0048458C" w:rsidP="00694E0D">
            <w:pPr>
              <w:numPr>
                <w:ilvl w:val="0"/>
                <w:numId w:val="2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and analyzes the key factors which influence on changing pedagogical concepts and the quality of pre-school education;</w:t>
            </w:r>
          </w:p>
          <w:p w14:paraId="4E8DC316" w14:textId="77777777" w:rsidR="0048458C" w:rsidRPr="001169CC" w:rsidRDefault="0048458C" w:rsidP="00694E0D">
            <w:pPr>
              <w:numPr>
                <w:ilvl w:val="0"/>
                <w:numId w:val="2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knows the importance of family education and organized pre-school education, as well as the importance of partnership relations between the two.</w:t>
            </w:r>
          </w:p>
          <w:p w14:paraId="2F81F664" w14:textId="77777777" w:rsidR="0048458C" w:rsidRPr="001169CC" w:rsidRDefault="0048458C" w:rsidP="001B6AF0">
            <w:pPr>
              <w:ind w:left="373" w:hanging="373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5AD0BE84" w14:textId="67F6D47C" w:rsidR="0048458C" w:rsidRPr="00694E0D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Application:</w:t>
            </w:r>
          </w:p>
          <w:p w14:paraId="1529A253" w14:textId="77777777" w:rsidR="0048458C" w:rsidRPr="00694E0D" w:rsidRDefault="0048458C" w:rsidP="00694E0D">
            <w:pPr>
              <w:pStyle w:val="Odstavekseznama"/>
              <w:numPr>
                <w:ilvl w:val="0"/>
                <w:numId w:val="22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Student:</w:t>
            </w:r>
          </w:p>
          <w:p w14:paraId="794511DB" w14:textId="77777777" w:rsidR="0048458C" w:rsidRPr="001169CC" w:rsidRDefault="0048458C" w:rsidP="00694E0D">
            <w:pPr>
              <w:numPr>
                <w:ilvl w:val="0"/>
                <w:numId w:val="2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connects and uses his/her knowledge in the planning, implementation and monitoring of the education process;</w:t>
            </w:r>
          </w:p>
          <w:p w14:paraId="69CAF83D" w14:textId="77777777" w:rsidR="0048458C" w:rsidRPr="001169CC" w:rsidRDefault="0048458C" w:rsidP="00694E0D">
            <w:pPr>
              <w:numPr>
                <w:ilvl w:val="0"/>
                <w:numId w:val="22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self-reflectively and critically assesses his/her skills, knowledge and behavior, searches for expert evidence and arguments for his/her explanations and identifies the needs for knowledge.</w:t>
            </w:r>
          </w:p>
        </w:tc>
      </w:tr>
      <w:tr w:rsidR="0048458C" w:rsidRPr="001169CC" w14:paraId="722A46AB" w14:textId="77777777" w:rsidTr="001B6AF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7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64BC4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8FC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48458C" w:rsidRPr="001169CC" w14:paraId="72DB1C50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60BED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6645C0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Metode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poučevanja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učenja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42" w:type="dxa"/>
          </w:tcPr>
          <w:p w14:paraId="132BB66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F01BEA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AC9D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401EA635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Learning and teaching methods:</w:t>
            </w:r>
          </w:p>
        </w:tc>
      </w:tr>
      <w:tr w:rsidR="0048458C" w:rsidRPr="001169CC" w14:paraId="2AAFF30D" w14:textId="77777777" w:rsidTr="001B6AF0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9D4" w14:textId="77777777" w:rsidR="0048458C" w:rsidRPr="00694E0D" w:rsidRDefault="0048458C" w:rsidP="00694E0D">
            <w:pPr>
              <w:numPr>
                <w:ilvl w:val="0"/>
                <w:numId w:val="2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Izhodišče učenja in poučevanja so interaktivne metode poučevanja, organizirane po načelih ERR pristopa (evokacija, realizacija, refleksija).</w:t>
            </w:r>
          </w:p>
          <w:p w14:paraId="7C1DC216" w14:textId="77777777" w:rsidR="0048458C" w:rsidRPr="00694E0D" w:rsidRDefault="0048458C" w:rsidP="00694E0D">
            <w:pPr>
              <w:numPr>
                <w:ilvl w:val="0"/>
                <w:numId w:val="2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Poučevanje bo temeljilo na usklajevanju predvidenih učnih izidov in spoznavnih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podbud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študentov.</w:t>
            </w:r>
          </w:p>
          <w:p w14:paraId="1CABD1A9" w14:textId="77777777" w:rsidR="0048458C" w:rsidRPr="00694E0D" w:rsidRDefault="0048458C" w:rsidP="001B6AF0">
            <w:pPr>
              <w:tabs>
                <w:tab w:val="left" w:pos="709"/>
              </w:tabs>
              <w:ind w:firstLine="45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0A0E" w14:textId="77777777" w:rsidR="0048458C" w:rsidRPr="00694E0D" w:rsidRDefault="0048458C" w:rsidP="00694E0D">
            <w:pPr>
              <w:pStyle w:val="Odstavekseznama"/>
              <w:numPr>
                <w:ilvl w:val="0"/>
                <w:numId w:val="2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D67" w14:textId="77777777" w:rsidR="0048458C" w:rsidRPr="001169CC" w:rsidRDefault="0048458C" w:rsidP="00694E0D">
            <w:pPr>
              <w:numPr>
                <w:ilvl w:val="0"/>
                <w:numId w:val="2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The starting point of learning and teaching are interactive teaching methods, organized according to the principles of ERR approach (evocation, realization, reflection).</w:t>
            </w:r>
          </w:p>
          <w:p w14:paraId="4431199A" w14:textId="77777777" w:rsidR="0048458C" w:rsidRPr="001169CC" w:rsidRDefault="0048458C" w:rsidP="00694E0D">
            <w:pPr>
              <w:numPr>
                <w:ilvl w:val="0"/>
                <w:numId w:val="2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Teaching will be based on harmonizing the anticipated learning outcomes and cognitive sub-students.</w:t>
            </w:r>
          </w:p>
        </w:tc>
      </w:tr>
      <w:tr w:rsidR="0048458C" w:rsidRPr="001169CC" w14:paraId="2DE0950B" w14:textId="77777777" w:rsidTr="001B6AF0"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05DA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574944A6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lastRenderedPageBreak/>
              <w:t>Načini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ocenjevanja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16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B86F2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Delež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(v %) /</w:t>
            </w:r>
          </w:p>
          <w:p w14:paraId="70D4C84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542B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00ADFD71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lastRenderedPageBreak/>
              <w:t>Assessment:</w:t>
            </w:r>
          </w:p>
        </w:tc>
      </w:tr>
      <w:tr w:rsidR="0048458C" w:rsidRPr="001169CC" w14:paraId="242AE184" w14:textId="77777777" w:rsidTr="001B6AF0">
        <w:trPr>
          <w:trHeight w:val="410"/>
        </w:trPr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B4B" w14:textId="77777777" w:rsidR="0048458C" w:rsidRPr="00694E0D" w:rsidRDefault="0048458C" w:rsidP="00694E0D">
            <w:pPr>
              <w:pStyle w:val="Odstavekseznama"/>
              <w:numPr>
                <w:ilvl w:val="0"/>
                <w:numId w:val="24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lastRenderedPageBreak/>
              <w:t>Strokovni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reflektivni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portfolio, 30%</w:t>
            </w:r>
          </w:p>
          <w:p w14:paraId="13CC587D" w14:textId="77777777" w:rsidR="0048458C" w:rsidRPr="001169CC" w:rsidRDefault="0048458C" w:rsidP="00694E0D">
            <w:pPr>
              <w:numPr>
                <w:ilvl w:val="0"/>
                <w:numId w:val="2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kritična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refleksija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dejavnosti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integrirani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praksi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;</w:t>
            </w:r>
          </w:p>
          <w:p w14:paraId="216B7324" w14:textId="77777777" w:rsidR="0048458C" w:rsidRPr="001169CC" w:rsidRDefault="0048458C" w:rsidP="00694E0D">
            <w:pPr>
              <w:numPr>
                <w:ilvl w:val="0"/>
                <w:numId w:val="2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poročilo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praktičnega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usposabljanja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je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pogoj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prijavo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ustnemu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ali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pisnemu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izpitu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322CDEF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7E738D39" w14:textId="77777777" w:rsidR="0048458C" w:rsidRPr="00694E0D" w:rsidRDefault="0048458C" w:rsidP="00694E0D">
            <w:pPr>
              <w:pStyle w:val="Odstavekseznama"/>
              <w:numPr>
                <w:ilvl w:val="0"/>
                <w:numId w:val="24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Pisni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ali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ustni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izpit</w:t>
            </w:r>
            <w:proofErr w:type="spellEnd"/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, 70%</w:t>
            </w:r>
          </w:p>
          <w:p w14:paraId="31FDCF30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1022FE3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  <w:p w14:paraId="7BF4144B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B72C3" w14:textId="77777777" w:rsidR="0048458C" w:rsidRPr="00694E0D" w:rsidRDefault="0048458C" w:rsidP="00694E0D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3DE" w14:textId="77777777" w:rsidR="0048458C" w:rsidRPr="00694E0D" w:rsidRDefault="0048458C" w:rsidP="00694E0D">
            <w:pPr>
              <w:pStyle w:val="Odstavekseznama"/>
              <w:numPr>
                <w:ilvl w:val="0"/>
                <w:numId w:val="24"/>
              </w:num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Professional reflective portfolio, 30%</w:t>
            </w:r>
          </w:p>
          <w:p w14:paraId="4285E478" w14:textId="77777777" w:rsidR="0048458C" w:rsidRPr="001169CC" w:rsidRDefault="0048458C" w:rsidP="00694E0D">
            <w:pPr>
              <w:numPr>
                <w:ilvl w:val="0"/>
                <w:numId w:val="2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report and critical reflection of activities in integrated practice;</w:t>
            </w:r>
          </w:p>
          <w:p w14:paraId="259A9D25" w14:textId="77777777" w:rsidR="0048458C" w:rsidRPr="001169CC" w:rsidRDefault="0048458C" w:rsidP="00694E0D">
            <w:pPr>
              <w:numPr>
                <w:ilvl w:val="0"/>
                <w:numId w:val="24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report on practical training, which is a condition for applying for an oral or written examination.</w:t>
            </w:r>
          </w:p>
          <w:p w14:paraId="378B6E35" w14:textId="77777777" w:rsidR="0048458C" w:rsidRPr="001169CC" w:rsidRDefault="0048458C" w:rsidP="001B6AF0">
            <w:pPr>
              <w:ind w:left="374" w:hanging="374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B0FB1F4" w14:textId="77777777" w:rsidR="0048458C" w:rsidRPr="00694E0D" w:rsidRDefault="0048458C" w:rsidP="00694E0D">
            <w:pPr>
              <w:pStyle w:val="Odstavekseznama"/>
              <w:numPr>
                <w:ilvl w:val="0"/>
                <w:numId w:val="24"/>
              </w:numPr>
              <w:rPr>
                <w:rFonts w:ascii="Calibri Light" w:eastAsia="Times New Roman" w:hAnsi="Calibri Light" w:cs="Calibri Light"/>
                <w:b/>
                <w:sz w:val="22"/>
                <w:szCs w:val="22"/>
                <w:u w:val="single"/>
                <w:lang w:val="en-US" w:eastAsia="en-US"/>
              </w:rPr>
            </w:pPr>
            <w:r w:rsidRPr="00694E0D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Written or oral examination, 70%</w:t>
            </w:r>
          </w:p>
        </w:tc>
      </w:tr>
      <w:tr w:rsidR="0048458C" w:rsidRPr="001169CC" w14:paraId="22F7AAC2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A52CE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</w:p>
          <w:p w14:paraId="38E7781C" w14:textId="77777777" w:rsidR="0048458C" w:rsidRPr="001169CC" w:rsidRDefault="0048458C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Reference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>nosilca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US" w:eastAsia="en-US"/>
              </w:rPr>
              <w:t xml:space="preserve"> / Lecturer's references: </w:t>
            </w:r>
          </w:p>
        </w:tc>
      </w:tr>
      <w:tr w:rsidR="0048458C" w:rsidRPr="001169CC" w14:paraId="4A0E8570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841" w14:textId="010AE654" w:rsidR="00F90E8D" w:rsidRPr="00C6090E" w:rsidRDefault="00F90E8D" w:rsidP="00716FB4">
            <w:pPr>
              <w:pStyle w:val="Odstavekseznama"/>
              <w:numPr>
                <w:ilvl w:val="0"/>
                <w:numId w:val="2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 (2021). </w:t>
            </w:r>
            <w:proofErr w:type="spellStart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Problematizacija</w:t>
            </w:r>
            <w:proofErr w:type="spellEnd"/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vloge organizirane predšolske vzgoje v Sloveniji v času covida-19.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Sodobna pedagogika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00C6090E"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72 = 138</w:t>
            </w:r>
            <w:r w:rsidRPr="00C6090E"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(3), 66–83. </w:t>
            </w:r>
            <w:hyperlink r:id="rId8" w:history="1">
              <w:r w:rsidRPr="00F90E8D">
                <w:rPr>
                  <w:rStyle w:val="Hiperpovezava"/>
                  <w:rFonts w:ascii="Open Sans" w:hAnsi="Open Sans" w:cs="Open Sans"/>
                  <w:sz w:val="20"/>
                  <w:szCs w:val="20"/>
                  <w:shd w:val="clear" w:color="auto" w:fill="FFFFFF"/>
                </w:rPr>
                <w:t>https://www.sodobna-pedagogika.net/arhiv/nalozi-clanek/?id=1945</w:t>
              </w:r>
            </w:hyperlink>
          </w:p>
          <w:p w14:paraId="1DBF1E72" w14:textId="3E826A31" w:rsidR="00F90E8D" w:rsidRPr="00C6090E" w:rsidRDefault="00F90E8D" w:rsidP="00716FB4">
            <w:pPr>
              <w:pStyle w:val="Odstavekseznama"/>
              <w:numPr>
                <w:ilvl w:val="0"/>
                <w:numId w:val="25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t xml:space="preserve">Rutar, S., &amp; Štemberger, T. (2018). Med manipulacijo in participacijo otrok v vrtcih: ocena vzgojiteljev in pomočnikov vzgojiteljev = How </w:t>
            </w:r>
            <w:proofErr w:type="spellStart"/>
            <w:r>
              <w:t>children</w:t>
            </w:r>
            <w:proofErr w:type="spellEnd"/>
            <w:r>
              <w:t xml:space="preserve"> are </w:t>
            </w:r>
            <w:proofErr w:type="spellStart"/>
            <w:r>
              <w:t>manipulated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how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participate</w:t>
            </w:r>
            <w:proofErr w:type="spellEnd"/>
            <w:r>
              <w:t>. </w:t>
            </w:r>
            <w:r w:rsidRPr="00F90E8D">
              <w:rPr>
                <w:i/>
                <w:iCs/>
              </w:rPr>
              <w:t>Sodobna pedagogika</w:t>
            </w:r>
            <w:r>
              <w:t>, </w:t>
            </w:r>
            <w:r w:rsidRPr="00F90E8D">
              <w:rPr>
                <w:i/>
                <w:iCs/>
              </w:rPr>
              <w:t>69 = 135</w:t>
            </w:r>
            <w:r>
              <w:t xml:space="preserve">(1), 28-43,. </w:t>
            </w:r>
            <w:hyperlink r:id="rId9" w:history="1">
              <w:r w:rsidRPr="00F87DD5">
                <w:rPr>
                  <w:rStyle w:val="Hiperpovezava"/>
                </w:rPr>
                <w:t>http://www.dlib.si/details/URN:NBN:SI:doc-PZFURILE</w:t>
              </w:r>
            </w:hyperlink>
          </w:p>
          <w:p w14:paraId="10240557" w14:textId="402C00CF" w:rsidR="00F90E8D" w:rsidRPr="00C6090E" w:rsidRDefault="00F90E8D" w:rsidP="00716FB4">
            <w:pPr>
              <w:pStyle w:val="Odstavekseznama"/>
              <w:numPr>
                <w:ilvl w:val="0"/>
                <w:numId w:val="25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Rutar, S.,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Ukkonen-Mikkola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T., Štemberger, T., &amp; Čotar Konrad, S. (2018).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Pedagogical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Slovenia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Finland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croos-cultural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context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. 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Early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childhood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families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and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communities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abstract</w:t>
            </w:r>
            <w:proofErr w:type="spellEnd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book</w:t>
            </w:r>
            <w:proofErr w:type="spellEnd"/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, 104.</w:t>
            </w:r>
          </w:p>
          <w:p w14:paraId="20855203" w14:textId="504E113D" w:rsidR="00F90E8D" w:rsidRPr="00F90E8D" w:rsidRDefault="00F90E8D" w:rsidP="00716FB4">
            <w:pPr>
              <w:pStyle w:val="Odstavekseznama"/>
              <w:numPr>
                <w:ilvl w:val="0"/>
                <w:numId w:val="25"/>
              </w:numPr>
              <w:shd w:val="clear" w:color="auto" w:fill="FFFFFF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Jager, J., Mervic, T., Režek, M., Rutar, S. in Zgonec, P. (2022). </w:t>
            </w:r>
            <w:r>
              <w:rPr>
                <w:rFonts w:ascii="Open Sans" w:hAnsi="Open Sans" w:cs="Open Sans"/>
                <w:i/>
                <w:iCs/>
                <w:color w:val="333333"/>
                <w:sz w:val="20"/>
                <w:szCs w:val="20"/>
                <w:shd w:val="clear" w:color="auto" w:fill="FFFFFF"/>
              </w:rPr>
              <w:t>Zagotavljanje mehkega prehoda med vrtcem in osnovno šolo: poročilo o raziskavi</w:t>
            </w:r>
            <w: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  <w:t> (str. 144). Pedagoški inštitut.</w:t>
            </w:r>
          </w:p>
          <w:p w14:paraId="6DEA215B" w14:textId="1675AF8D" w:rsidR="0048458C" w:rsidRPr="00716FB4" w:rsidRDefault="0048458C" w:rsidP="00716FB4">
            <w:pPr>
              <w:pStyle w:val="Odstavekseznama"/>
              <w:numPr>
                <w:ilvl w:val="0"/>
                <w:numId w:val="2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</w:tbl>
    <w:p w14:paraId="2A21EA63" w14:textId="77777777" w:rsidR="004A0E84" w:rsidRPr="0048458C" w:rsidRDefault="004A0E84">
      <w:pPr>
        <w:rPr>
          <w:lang w:val="en-US"/>
        </w:rPr>
      </w:pPr>
    </w:p>
    <w:sectPr w:rsidR="004A0E84" w:rsidRPr="00484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6034"/>
    <w:multiLevelType w:val="hybridMultilevel"/>
    <w:tmpl w:val="F2567B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5B7A"/>
    <w:multiLevelType w:val="hybridMultilevel"/>
    <w:tmpl w:val="61B4C120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C358F"/>
    <w:multiLevelType w:val="hybridMultilevel"/>
    <w:tmpl w:val="FB42A6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630B4"/>
    <w:multiLevelType w:val="hybridMultilevel"/>
    <w:tmpl w:val="4A2263E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039A"/>
    <w:multiLevelType w:val="hybridMultilevel"/>
    <w:tmpl w:val="645CB82E"/>
    <w:lvl w:ilvl="0" w:tplc="4412F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40357"/>
    <w:multiLevelType w:val="hybridMultilevel"/>
    <w:tmpl w:val="C3763DFE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867B1"/>
    <w:multiLevelType w:val="hybridMultilevel"/>
    <w:tmpl w:val="6A001F9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C10FE4"/>
    <w:multiLevelType w:val="hybridMultilevel"/>
    <w:tmpl w:val="96303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72228"/>
    <w:multiLevelType w:val="hybridMultilevel"/>
    <w:tmpl w:val="FFF4D26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A34820"/>
    <w:multiLevelType w:val="hybridMultilevel"/>
    <w:tmpl w:val="4C76AD4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03824"/>
    <w:multiLevelType w:val="hybridMultilevel"/>
    <w:tmpl w:val="DD906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56988"/>
    <w:multiLevelType w:val="hybridMultilevel"/>
    <w:tmpl w:val="CD2A6DFC"/>
    <w:lvl w:ilvl="0" w:tplc="BDF2945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0E1AF9"/>
    <w:multiLevelType w:val="hybridMultilevel"/>
    <w:tmpl w:val="E9E0D90A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DB45ED"/>
    <w:multiLevelType w:val="hybridMultilevel"/>
    <w:tmpl w:val="AC363788"/>
    <w:lvl w:ilvl="0" w:tplc="2856E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B377C"/>
    <w:multiLevelType w:val="hybridMultilevel"/>
    <w:tmpl w:val="A71EAA7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E360D0"/>
    <w:multiLevelType w:val="hybridMultilevel"/>
    <w:tmpl w:val="BAC251E2"/>
    <w:lvl w:ilvl="0" w:tplc="BDF294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9A490B"/>
    <w:multiLevelType w:val="hybridMultilevel"/>
    <w:tmpl w:val="E8EC4A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860A27"/>
    <w:multiLevelType w:val="hybridMultilevel"/>
    <w:tmpl w:val="59CC43EE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0E92"/>
    <w:multiLevelType w:val="hybridMultilevel"/>
    <w:tmpl w:val="3B34A736"/>
    <w:lvl w:ilvl="0" w:tplc="2856E3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0C5F00"/>
    <w:multiLevelType w:val="hybridMultilevel"/>
    <w:tmpl w:val="7A7A04EC"/>
    <w:lvl w:ilvl="0" w:tplc="1C320E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E11EF"/>
    <w:multiLevelType w:val="hybridMultilevel"/>
    <w:tmpl w:val="4C1E89AA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CE5F7E"/>
    <w:multiLevelType w:val="hybridMultilevel"/>
    <w:tmpl w:val="45A08B1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94754"/>
    <w:multiLevelType w:val="hybridMultilevel"/>
    <w:tmpl w:val="C2F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F4904"/>
    <w:multiLevelType w:val="hybridMultilevel"/>
    <w:tmpl w:val="B6020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6"/>
  </w:num>
  <w:num w:numId="4">
    <w:abstractNumId w:val="6"/>
  </w:num>
  <w:num w:numId="5">
    <w:abstractNumId w:val="17"/>
  </w:num>
  <w:num w:numId="6">
    <w:abstractNumId w:val="12"/>
  </w:num>
  <w:num w:numId="7">
    <w:abstractNumId w:val="18"/>
  </w:num>
  <w:num w:numId="8">
    <w:abstractNumId w:val="13"/>
  </w:num>
  <w:num w:numId="9">
    <w:abstractNumId w:val="3"/>
  </w:num>
  <w:num w:numId="10">
    <w:abstractNumId w:val="5"/>
  </w:num>
  <w:num w:numId="11">
    <w:abstractNumId w:val="19"/>
  </w:num>
  <w:num w:numId="12">
    <w:abstractNumId w:val="21"/>
  </w:num>
  <w:num w:numId="13">
    <w:abstractNumId w:val="15"/>
  </w:num>
  <w:num w:numId="14">
    <w:abstractNumId w:val="14"/>
  </w:num>
  <w:num w:numId="15">
    <w:abstractNumId w:val="9"/>
  </w:num>
  <w:num w:numId="16">
    <w:abstractNumId w:val="1"/>
  </w:num>
  <w:num w:numId="17">
    <w:abstractNumId w:val="20"/>
  </w:num>
  <w:num w:numId="18">
    <w:abstractNumId w:val="11"/>
  </w:num>
  <w:num w:numId="19">
    <w:abstractNumId w:val="10"/>
  </w:num>
  <w:num w:numId="20">
    <w:abstractNumId w:val="0"/>
  </w:num>
  <w:num w:numId="21">
    <w:abstractNumId w:val="4"/>
  </w:num>
  <w:num w:numId="22">
    <w:abstractNumId w:val="7"/>
  </w:num>
  <w:num w:numId="23">
    <w:abstractNumId w:val="2"/>
  </w:num>
  <w:num w:numId="24">
    <w:abstractNumId w:val="24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58C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8458C"/>
    <w:rsid w:val="004A0E84"/>
    <w:rsid w:val="004B7AEB"/>
    <w:rsid w:val="004D76E0"/>
    <w:rsid w:val="00503D64"/>
    <w:rsid w:val="00533718"/>
    <w:rsid w:val="006665A0"/>
    <w:rsid w:val="00687DF8"/>
    <w:rsid w:val="00691138"/>
    <w:rsid w:val="00694E0D"/>
    <w:rsid w:val="006B25DE"/>
    <w:rsid w:val="00707826"/>
    <w:rsid w:val="00716FB4"/>
    <w:rsid w:val="0074749E"/>
    <w:rsid w:val="007733A8"/>
    <w:rsid w:val="007A45A6"/>
    <w:rsid w:val="007C3673"/>
    <w:rsid w:val="007D01CE"/>
    <w:rsid w:val="00845F10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6090E"/>
    <w:rsid w:val="00CA4561"/>
    <w:rsid w:val="00D102B4"/>
    <w:rsid w:val="00D40401"/>
    <w:rsid w:val="00D838CF"/>
    <w:rsid w:val="00D90BE6"/>
    <w:rsid w:val="00DB52AF"/>
    <w:rsid w:val="00DC0548"/>
    <w:rsid w:val="00E30C8C"/>
    <w:rsid w:val="00E35AAF"/>
    <w:rsid w:val="00E563DB"/>
    <w:rsid w:val="00E7431C"/>
    <w:rsid w:val="00E9393C"/>
    <w:rsid w:val="00F90E8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F636"/>
  <w15:chartTrackingRefBased/>
  <w15:docId w15:val="{2EE95F11-99B0-4F4B-97D5-48113205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45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F90E8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90E8D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90E8D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F90E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90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90E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7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0277">
          <w:marLeft w:val="0"/>
          <w:marRight w:val="0"/>
          <w:marTop w:val="6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7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26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423466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4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7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02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61008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128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19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471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6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dobna-pedagogika.net/arhiv/nalozi-clanek/?id=194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dlib.si/details/URN:NBN:SI:doc-PZFURILE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70D97D-AF49-4D73-A6FB-DB4D45ECBF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EB32B-B7FF-4BFC-B938-D6552A05FA7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28FCC6F4-E0A8-4DE1-A7D7-C8DEA7451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1957</Words>
  <Characters>11160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2023-10-27T13:52:00Z</dcterms:created>
  <dcterms:modified xsi:type="dcterms:W3CDTF">2025-10-06T10:21:00Z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16445400</vt:r8>
  </property>
  <property fmtid="{D5CDD505-2E9C-101B-9397-08002B2CF9AE}" pid="4" name="MediaServiceImageTags">
    <vt:lpwstr/>
  </property>
</Properties>
</file>