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F7382" w14:textId="77777777" w:rsidR="00827128" w:rsidRPr="00356291" w:rsidRDefault="00827128" w:rsidP="00827128">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827128" w:rsidRPr="00356291" w14:paraId="735C264C" w14:textId="77777777" w:rsidTr="2FDCA191">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1AF0B95"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827128" w:rsidRPr="00356291" w14:paraId="24FEDA45" w14:textId="77777777" w:rsidTr="2FDCA191">
        <w:tc>
          <w:tcPr>
            <w:tcW w:w="1799" w:type="dxa"/>
            <w:gridSpan w:val="3"/>
          </w:tcPr>
          <w:p w14:paraId="31362347"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04F42367"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Analiza socialno pedagoških praks</w:t>
            </w:r>
          </w:p>
        </w:tc>
      </w:tr>
      <w:tr w:rsidR="00827128" w:rsidRPr="00356291" w14:paraId="0D9EF617" w14:textId="77777777" w:rsidTr="2FDCA191">
        <w:tc>
          <w:tcPr>
            <w:tcW w:w="1799" w:type="dxa"/>
            <w:gridSpan w:val="3"/>
          </w:tcPr>
          <w:p w14:paraId="60085737"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3B06C421"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Analysis of social pedagogical practices</w:t>
            </w:r>
          </w:p>
        </w:tc>
      </w:tr>
      <w:tr w:rsidR="00827128" w:rsidRPr="00356291" w14:paraId="2F9E4240" w14:textId="77777777" w:rsidTr="2FDCA191">
        <w:tc>
          <w:tcPr>
            <w:tcW w:w="3307" w:type="dxa"/>
            <w:gridSpan w:val="5"/>
            <w:vAlign w:val="center"/>
          </w:tcPr>
          <w:p w14:paraId="26538A80" w14:textId="77777777" w:rsidR="00827128" w:rsidRPr="00356291" w:rsidRDefault="00827128" w:rsidP="00F905D7">
            <w:pPr>
              <w:spacing w:line="264" w:lineRule="auto"/>
              <w:jc w:val="center"/>
              <w:rPr>
                <w:rFonts w:ascii="Calibri Light" w:hAnsi="Calibri Light" w:cs="Calibri Light"/>
                <w:b/>
                <w:sz w:val="22"/>
                <w:szCs w:val="22"/>
              </w:rPr>
            </w:pPr>
          </w:p>
        </w:tc>
        <w:tc>
          <w:tcPr>
            <w:tcW w:w="3401" w:type="dxa"/>
            <w:gridSpan w:val="8"/>
            <w:vAlign w:val="center"/>
          </w:tcPr>
          <w:p w14:paraId="6DF5288A" w14:textId="77777777" w:rsidR="00827128" w:rsidRPr="00356291" w:rsidRDefault="00827128" w:rsidP="00F905D7">
            <w:pPr>
              <w:spacing w:line="264" w:lineRule="auto"/>
              <w:jc w:val="center"/>
              <w:rPr>
                <w:rFonts w:ascii="Calibri Light" w:hAnsi="Calibri Light" w:cs="Calibri Light"/>
                <w:b/>
                <w:sz w:val="22"/>
                <w:szCs w:val="22"/>
              </w:rPr>
            </w:pPr>
          </w:p>
        </w:tc>
        <w:tc>
          <w:tcPr>
            <w:tcW w:w="1558" w:type="dxa"/>
            <w:gridSpan w:val="2"/>
            <w:vAlign w:val="center"/>
          </w:tcPr>
          <w:p w14:paraId="71212061" w14:textId="77777777" w:rsidR="00827128" w:rsidRPr="00356291" w:rsidRDefault="00827128" w:rsidP="00F905D7">
            <w:pPr>
              <w:spacing w:line="264" w:lineRule="auto"/>
              <w:jc w:val="center"/>
              <w:rPr>
                <w:rFonts w:ascii="Calibri Light" w:hAnsi="Calibri Light" w:cs="Calibri Light"/>
                <w:b/>
                <w:sz w:val="22"/>
                <w:szCs w:val="22"/>
              </w:rPr>
            </w:pPr>
          </w:p>
        </w:tc>
        <w:tc>
          <w:tcPr>
            <w:tcW w:w="1424" w:type="dxa"/>
            <w:gridSpan w:val="3"/>
            <w:vAlign w:val="center"/>
          </w:tcPr>
          <w:p w14:paraId="1EE418F5" w14:textId="77777777" w:rsidR="00827128" w:rsidRPr="00356291" w:rsidRDefault="00827128" w:rsidP="00F905D7">
            <w:pPr>
              <w:spacing w:line="264" w:lineRule="auto"/>
              <w:jc w:val="center"/>
              <w:rPr>
                <w:rFonts w:ascii="Calibri Light" w:hAnsi="Calibri Light" w:cs="Calibri Light"/>
                <w:b/>
                <w:sz w:val="22"/>
                <w:szCs w:val="22"/>
              </w:rPr>
            </w:pPr>
          </w:p>
        </w:tc>
      </w:tr>
      <w:tr w:rsidR="00827128" w:rsidRPr="00356291" w14:paraId="7802B3AD" w14:textId="77777777" w:rsidTr="2FDCA191">
        <w:tc>
          <w:tcPr>
            <w:tcW w:w="3307" w:type="dxa"/>
            <w:gridSpan w:val="5"/>
            <w:tcBorders>
              <w:top w:val="nil"/>
              <w:left w:val="nil"/>
              <w:bottom w:val="single" w:sz="4" w:space="0" w:color="auto"/>
              <w:right w:val="nil"/>
            </w:tcBorders>
            <w:vAlign w:val="center"/>
          </w:tcPr>
          <w:p w14:paraId="65606385"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Študijski program in stopnja</w:t>
            </w:r>
          </w:p>
          <w:p w14:paraId="3DD6D017" w14:textId="77777777" w:rsidR="00827128" w:rsidRPr="00356291" w:rsidRDefault="00827128"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74F9D5F9"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Študijska smer</w:t>
            </w:r>
          </w:p>
          <w:p w14:paraId="2F92A692"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280D0549"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Letnik</w:t>
            </w:r>
          </w:p>
          <w:p w14:paraId="1690779F"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3F49C7C8"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0C822644"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827128" w:rsidRPr="00356291" w14:paraId="6A8E97A0" w14:textId="77777777" w:rsidTr="2FDCA191">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AB3DDCD"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Edukacijske vede,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150AEF5"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F54AA4C"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E15EF6A" w14:textId="77777777" w:rsidR="00827128" w:rsidRPr="00356291" w:rsidRDefault="00827128" w:rsidP="00F905D7">
            <w:pPr>
              <w:spacing w:line="264" w:lineRule="auto"/>
              <w:jc w:val="center"/>
              <w:rPr>
                <w:rFonts w:ascii="Calibri Light" w:hAnsi="Calibri Light" w:cs="Calibri Light"/>
                <w:bCs/>
                <w:sz w:val="22"/>
                <w:szCs w:val="22"/>
              </w:rPr>
            </w:pPr>
          </w:p>
        </w:tc>
      </w:tr>
      <w:tr w:rsidR="00827128" w:rsidRPr="00356291" w14:paraId="6733E5C4" w14:textId="77777777" w:rsidTr="2FDCA191">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B5BBCAC" w14:textId="77777777" w:rsidR="00827128" w:rsidRPr="00356291" w:rsidRDefault="00827128" w:rsidP="00F905D7">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96213BD" w14:textId="77777777" w:rsidR="00827128" w:rsidRPr="00356291" w:rsidRDefault="00827128" w:rsidP="00F905D7">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29BF9E0"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4CDD368" w14:textId="77777777" w:rsidR="00827128" w:rsidRPr="00356291" w:rsidRDefault="00827128" w:rsidP="00F905D7">
            <w:pPr>
              <w:spacing w:line="264" w:lineRule="auto"/>
              <w:jc w:val="center"/>
              <w:rPr>
                <w:rFonts w:ascii="Calibri Light" w:hAnsi="Calibri Light" w:cs="Calibri Light"/>
                <w:bCs/>
                <w:sz w:val="22"/>
                <w:szCs w:val="22"/>
              </w:rPr>
            </w:pPr>
          </w:p>
        </w:tc>
      </w:tr>
      <w:tr w:rsidR="00827128" w:rsidRPr="00356291" w14:paraId="72B90200" w14:textId="77777777" w:rsidTr="2FDCA191">
        <w:trPr>
          <w:trHeight w:val="103"/>
        </w:trPr>
        <w:tc>
          <w:tcPr>
            <w:tcW w:w="9690" w:type="dxa"/>
            <w:gridSpan w:val="18"/>
          </w:tcPr>
          <w:p w14:paraId="4D0277C1" w14:textId="77777777" w:rsidR="00827128" w:rsidRPr="00356291" w:rsidRDefault="00827128" w:rsidP="00F905D7">
            <w:pPr>
              <w:spacing w:line="264" w:lineRule="auto"/>
              <w:rPr>
                <w:rFonts w:ascii="Calibri Light" w:hAnsi="Calibri Light" w:cs="Calibri Light"/>
                <w:b/>
                <w:bCs/>
                <w:sz w:val="22"/>
                <w:szCs w:val="22"/>
              </w:rPr>
            </w:pPr>
          </w:p>
        </w:tc>
      </w:tr>
      <w:tr w:rsidR="00827128" w:rsidRPr="00356291" w14:paraId="03D14335" w14:textId="77777777" w:rsidTr="2FDCA191">
        <w:tc>
          <w:tcPr>
            <w:tcW w:w="5718" w:type="dxa"/>
            <w:gridSpan w:val="12"/>
            <w:tcBorders>
              <w:top w:val="nil"/>
              <w:left w:val="nil"/>
              <w:bottom w:val="nil"/>
              <w:right w:val="single" w:sz="4" w:space="0" w:color="auto"/>
            </w:tcBorders>
          </w:tcPr>
          <w:p w14:paraId="3E8EA081"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0B03AED"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Izbirni/Elective</w:t>
            </w:r>
          </w:p>
        </w:tc>
      </w:tr>
      <w:tr w:rsidR="00827128" w:rsidRPr="00356291" w14:paraId="5C49F065" w14:textId="77777777" w:rsidTr="2FDCA191">
        <w:tc>
          <w:tcPr>
            <w:tcW w:w="5718" w:type="dxa"/>
            <w:gridSpan w:val="12"/>
          </w:tcPr>
          <w:p w14:paraId="0E0C0912" w14:textId="77777777" w:rsidR="00827128" w:rsidRPr="00356291" w:rsidRDefault="00827128"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7EC4BB14" w14:textId="77777777" w:rsidR="00827128" w:rsidRPr="00356291" w:rsidRDefault="00827128" w:rsidP="00F905D7">
            <w:pPr>
              <w:spacing w:line="264" w:lineRule="auto"/>
              <w:rPr>
                <w:rFonts w:ascii="Calibri Light" w:hAnsi="Calibri Light" w:cs="Calibri Light"/>
                <w:sz w:val="22"/>
                <w:szCs w:val="22"/>
              </w:rPr>
            </w:pPr>
          </w:p>
        </w:tc>
      </w:tr>
      <w:tr w:rsidR="00827128" w:rsidRPr="00356291" w14:paraId="63534FA3" w14:textId="77777777" w:rsidTr="2FDCA191">
        <w:tc>
          <w:tcPr>
            <w:tcW w:w="5718" w:type="dxa"/>
            <w:gridSpan w:val="12"/>
            <w:tcBorders>
              <w:top w:val="nil"/>
              <w:left w:val="nil"/>
              <w:bottom w:val="nil"/>
              <w:right w:val="single" w:sz="4" w:space="0" w:color="auto"/>
            </w:tcBorders>
          </w:tcPr>
          <w:p w14:paraId="1B9847F5"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3C0D3FBF" w14:textId="77777777" w:rsidR="00827128" w:rsidRPr="00356291" w:rsidRDefault="00827128" w:rsidP="00F905D7">
            <w:pPr>
              <w:spacing w:line="264" w:lineRule="auto"/>
              <w:rPr>
                <w:rFonts w:ascii="Calibri Light" w:hAnsi="Calibri Light" w:cs="Calibri Light"/>
                <w:sz w:val="22"/>
                <w:szCs w:val="22"/>
              </w:rPr>
            </w:pPr>
          </w:p>
        </w:tc>
      </w:tr>
      <w:tr w:rsidR="00827128" w:rsidRPr="00356291" w14:paraId="706F4AC7" w14:textId="77777777" w:rsidTr="2FDCA191">
        <w:tc>
          <w:tcPr>
            <w:tcW w:w="9690" w:type="dxa"/>
            <w:gridSpan w:val="18"/>
          </w:tcPr>
          <w:p w14:paraId="0E230479" w14:textId="77777777" w:rsidR="00827128" w:rsidRPr="00356291" w:rsidRDefault="00827128" w:rsidP="00F905D7">
            <w:pPr>
              <w:spacing w:line="264" w:lineRule="auto"/>
              <w:rPr>
                <w:rFonts w:ascii="Calibri Light" w:hAnsi="Calibri Light" w:cs="Calibri Light"/>
                <w:sz w:val="22"/>
                <w:szCs w:val="22"/>
              </w:rPr>
            </w:pPr>
          </w:p>
        </w:tc>
      </w:tr>
      <w:tr w:rsidR="00827128" w:rsidRPr="00356291" w14:paraId="7652B2E1" w14:textId="77777777" w:rsidTr="2FDCA191">
        <w:tc>
          <w:tcPr>
            <w:tcW w:w="1410" w:type="dxa"/>
            <w:tcBorders>
              <w:top w:val="nil"/>
              <w:left w:val="nil"/>
              <w:bottom w:val="single" w:sz="4" w:space="0" w:color="auto"/>
              <w:right w:val="nil"/>
            </w:tcBorders>
            <w:vAlign w:val="center"/>
          </w:tcPr>
          <w:p w14:paraId="7894B6AA"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Predavanja</w:t>
            </w:r>
          </w:p>
          <w:p w14:paraId="7C309A0E" w14:textId="77777777" w:rsidR="00827128" w:rsidRPr="00356291" w:rsidRDefault="00827128"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6F93067E"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766CEFE7"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4C3C72EB"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Vaje</w:t>
            </w:r>
          </w:p>
          <w:p w14:paraId="461180E8"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288B0E76"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Klinične vaje Clinical work</w:t>
            </w:r>
          </w:p>
        </w:tc>
        <w:tc>
          <w:tcPr>
            <w:tcW w:w="1417" w:type="dxa"/>
            <w:gridSpan w:val="3"/>
            <w:tcBorders>
              <w:top w:val="nil"/>
              <w:left w:val="nil"/>
              <w:bottom w:val="single" w:sz="4" w:space="0" w:color="auto"/>
              <w:right w:val="nil"/>
            </w:tcBorders>
            <w:vAlign w:val="center"/>
          </w:tcPr>
          <w:p w14:paraId="79B697F6"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6CF0A310"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Samost. delo</w:t>
            </w:r>
          </w:p>
          <w:p w14:paraId="66AC8FD3"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Individ. work</w:t>
            </w:r>
          </w:p>
        </w:tc>
        <w:tc>
          <w:tcPr>
            <w:tcW w:w="132" w:type="dxa"/>
            <w:vAlign w:val="center"/>
          </w:tcPr>
          <w:p w14:paraId="05168AF7" w14:textId="77777777" w:rsidR="00827128" w:rsidRPr="00356291" w:rsidRDefault="00827128"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4CDDDC21" w14:textId="77777777" w:rsidR="00827128" w:rsidRPr="00356291" w:rsidRDefault="0082712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827128" w:rsidRPr="00356291" w14:paraId="4C193FD0" w14:textId="77777777" w:rsidTr="2FDCA191">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DA55A39"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B83198B"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F77C55B"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0DB286D"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2AA9472"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50DB1C2"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196918E0" w14:textId="77777777" w:rsidR="00827128" w:rsidRPr="00356291" w:rsidRDefault="00827128"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FEC0218" w14:textId="77777777" w:rsidR="00827128" w:rsidRPr="00356291" w:rsidRDefault="0082712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827128" w:rsidRPr="00356291" w14:paraId="69DF6A0D" w14:textId="77777777" w:rsidTr="2FDCA191">
        <w:tc>
          <w:tcPr>
            <w:tcW w:w="9690" w:type="dxa"/>
            <w:gridSpan w:val="18"/>
          </w:tcPr>
          <w:p w14:paraId="7FB1FA61" w14:textId="77777777" w:rsidR="00827128" w:rsidRPr="00356291" w:rsidRDefault="00827128" w:rsidP="00F905D7">
            <w:pPr>
              <w:spacing w:line="264" w:lineRule="auto"/>
              <w:rPr>
                <w:rFonts w:ascii="Calibri Light" w:hAnsi="Calibri Light" w:cs="Calibri Light"/>
                <w:b/>
                <w:bCs/>
                <w:sz w:val="22"/>
                <w:szCs w:val="22"/>
              </w:rPr>
            </w:pPr>
          </w:p>
        </w:tc>
      </w:tr>
      <w:tr w:rsidR="00827128" w:rsidRPr="00356291" w14:paraId="70CB3820" w14:textId="77777777" w:rsidTr="2FDCA191">
        <w:tc>
          <w:tcPr>
            <w:tcW w:w="3307" w:type="dxa"/>
            <w:gridSpan w:val="5"/>
          </w:tcPr>
          <w:p w14:paraId="3AF456A8"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4AAD2E04"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prof. dr. Mitja Krajnčan/ Prof. Mitja Krajnčan, PhD</w:t>
            </w:r>
          </w:p>
        </w:tc>
      </w:tr>
      <w:tr w:rsidR="00827128" w:rsidRPr="00356291" w14:paraId="733F3E1C" w14:textId="77777777" w:rsidTr="2FDCA191">
        <w:tc>
          <w:tcPr>
            <w:tcW w:w="9690" w:type="dxa"/>
            <w:gridSpan w:val="18"/>
          </w:tcPr>
          <w:p w14:paraId="3F351A50" w14:textId="77777777" w:rsidR="00827128" w:rsidRPr="00356291" w:rsidRDefault="00827128" w:rsidP="00F905D7">
            <w:pPr>
              <w:spacing w:line="264" w:lineRule="auto"/>
              <w:jc w:val="both"/>
              <w:rPr>
                <w:rFonts w:ascii="Calibri Light" w:hAnsi="Calibri Light" w:cs="Calibri Light"/>
                <w:sz w:val="22"/>
                <w:szCs w:val="22"/>
              </w:rPr>
            </w:pPr>
          </w:p>
        </w:tc>
      </w:tr>
      <w:tr w:rsidR="00827128" w:rsidRPr="00356291" w14:paraId="0996D47C" w14:textId="77777777" w:rsidTr="2FDCA191">
        <w:tc>
          <w:tcPr>
            <w:tcW w:w="1641" w:type="dxa"/>
            <w:gridSpan w:val="2"/>
            <w:vMerge w:val="restart"/>
          </w:tcPr>
          <w:p w14:paraId="5C3EAA36"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Jeziki / </w:t>
            </w:r>
          </w:p>
          <w:p w14:paraId="6B14C523"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16DBC2A8" w14:textId="77777777" w:rsidR="00827128" w:rsidRPr="00356291" w:rsidRDefault="00827128" w:rsidP="00F905D7">
            <w:pPr>
              <w:spacing w:line="264" w:lineRule="auto"/>
              <w:jc w:val="right"/>
              <w:rPr>
                <w:rFonts w:ascii="Calibri Light" w:hAnsi="Calibri Light" w:cs="Calibri Light"/>
                <w:b/>
                <w:sz w:val="22"/>
                <w:szCs w:val="22"/>
              </w:rPr>
            </w:pPr>
            <w:r w:rsidRPr="00356291">
              <w:rPr>
                <w:rFonts w:ascii="Calibri Light" w:hAnsi="Calibri Light" w:cs="Calibri Light"/>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07C77316"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bCs/>
                <w:sz w:val="22"/>
                <w:szCs w:val="22"/>
              </w:rPr>
              <w:t>slovenski/Slovenian</w:t>
            </w:r>
          </w:p>
        </w:tc>
      </w:tr>
      <w:tr w:rsidR="00827128" w:rsidRPr="00356291" w14:paraId="40C3F0AB" w14:textId="77777777" w:rsidTr="2FDCA191">
        <w:trPr>
          <w:trHeight w:val="215"/>
        </w:trPr>
        <w:tc>
          <w:tcPr>
            <w:tcW w:w="1641" w:type="dxa"/>
            <w:gridSpan w:val="2"/>
            <w:vMerge/>
            <w:vAlign w:val="center"/>
          </w:tcPr>
          <w:p w14:paraId="7A624314" w14:textId="77777777" w:rsidR="00827128" w:rsidRPr="00356291" w:rsidRDefault="00827128" w:rsidP="00F905D7">
            <w:pPr>
              <w:spacing w:line="264" w:lineRule="auto"/>
              <w:rPr>
                <w:rFonts w:ascii="Calibri Light" w:hAnsi="Calibri Light" w:cs="Calibri Light"/>
                <w:b/>
                <w:bCs/>
                <w:sz w:val="22"/>
                <w:szCs w:val="22"/>
              </w:rPr>
            </w:pPr>
          </w:p>
        </w:tc>
        <w:tc>
          <w:tcPr>
            <w:tcW w:w="2241" w:type="dxa"/>
            <w:gridSpan w:val="4"/>
          </w:tcPr>
          <w:p w14:paraId="26B452A6" w14:textId="77777777" w:rsidR="00827128" w:rsidRPr="00356291" w:rsidRDefault="00827128" w:rsidP="00F905D7">
            <w:pPr>
              <w:spacing w:line="264" w:lineRule="auto"/>
              <w:jc w:val="right"/>
              <w:rPr>
                <w:rFonts w:ascii="Calibri Light" w:hAnsi="Calibri Light" w:cs="Calibri Light"/>
                <w:b/>
                <w:sz w:val="22"/>
                <w:szCs w:val="22"/>
              </w:rPr>
            </w:pPr>
            <w:r w:rsidRPr="00356291">
              <w:rPr>
                <w:rFonts w:ascii="Calibri Light" w:hAnsi="Calibri Light" w:cs="Calibri Light"/>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ED371DC"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bCs/>
                <w:sz w:val="22"/>
                <w:szCs w:val="22"/>
              </w:rPr>
              <w:t>slovenski/Slovenian</w:t>
            </w:r>
          </w:p>
        </w:tc>
      </w:tr>
      <w:tr w:rsidR="00827128" w:rsidRPr="00356291" w14:paraId="420B9155" w14:textId="77777777" w:rsidTr="2FDCA191">
        <w:tc>
          <w:tcPr>
            <w:tcW w:w="4728" w:type="dxa"/>
            <w:gridSpan w:val="9"/>
            <w:tcBorders>
              <w:top w:val="nil"/>
              <w:left w:val="nil"/>
              <w:bottom w:val="single" w:sz="4" w:space="0" w:color="auto"/>
              <w:right w:val="nil"/>
            </w:tcBorders>
          </w:tcPr>
          <w:p w14:paraId="41540697"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Pogoji za vključitev v delo oz. za opravljanje študijskih obveznosti:</w:t>
            </w:r>
          </w:p>
        </w:tc>
        <w:tc>
          <w:tcPr>
            <w:tcW w:w="142" w:type="dxa"/>
          </w:tcPr>
          <w:p w14:paraId="4F8DA1A7" w14:textId="77777777" w:rsidR="00827128" w:rsidRPr="00356291" w:rsidRDefault="00827128" w:rsidP="00F905D7">
            <w:pPr>
              <w:spacing w:line="264" w:lineRule="auto"/>
              <w:rPr>
                <w:rFonts w:ascii="Calibri Light" w:hAnsi="Calibri Light" w:cs="Calibri Light"/>
                <w:b/>
                <w:sz w:val="22"/>
                <w:szCs w:val="22"/>
              </w:rPr>
            </w:pPr>
          </w:p>
          <w:p w14:paraId="077F527F" w14:textId="77777777" w:rsidR="00827128" w:rsidRPr="00356291" w:rsidRDefault="00827128"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3C6D2404"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827128" w:rsidRPr="00356291" w14:paraId="3E3DAB60" w14:textId="77777777" w:rsidTr="2FDCA191">
        <w:trPr>
          <w:trHeight w:val="411"/>
        </w:trPr>
        <w:tc>
          <w:tcPr>
            <w:tcW w:w="4728" w:type="dxa"/>
            <w:gridSpan w:val="9"/>
            <w:tcBorders>
              <w:top w:val="single" w:sz="4" w:space="0" w:color="auto"/>
              <w:left w:val="single" w:sz="4" w:space="0" w:color="auto"/>
              <w:bottom w:val="single" w:sz="4" w:space="0" w:color="auto"/>
              <w:right w:val="single" w:sz="4" w:space="0" w:color="auto"/>
            </w:tcBorders>
          </w:tcPr>
          <w:p w14:paraId="50D34896"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5494931C" w14:textId="77777777" w:rsidR="00827128" w:rsidRPr="00356291" w:rsidRDefault="00827128"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2DC733C"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827128" w:rsidRPr="00356291" w14:paraId="37BF6434" w14:textId="77777777" w:rsidTr="2FDCA191">
        <w:trPr>
          <w:trHeight w:val="137"/>
        </w:trPr>
        <w:tc>
          <w:tcPr>
            <w:tcW w:w="4718" w:type="dxa"/>
            <w:gridSpan w:val="8"/>
            <w:tcBorders>
              <w:top w:val="nil"/>
              <w:left w:val="nil"/>
              <w:bottom w:val="single" w:sz="4" w:space="0" w:color="auto"/>
              <w:right w:val="nil"/>
            </w:tcBorders>
          </w:tcPr>
          <w:p w14:paraId="5EE44EE6" w14:textId="77777777" w:rsidR="00827128" w:rsidRPr="00356291" w:rsidRDefault="00827128" w:rsidP="00F905D7">
            <w:pPr>
              <w:spacing w:line="264" w:lineRule="auto"/>
              <w:rPr>
                <w:rFonts w:ascii="Calibri Light" w:hAnsi="Calibri Light" w:cs="Calibri Light"/>
                <w:b/>
                <w:sz w:val="22"/>
                <w:szCs w:val="22"/>
              </w:rPr>
            </w:pPr>
          </w:p>
          <w:p w14:paraId="77B3C344"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Vsebina:</w:t>
            </w:r>
            <w:r w:rsidRPr="00356291">
              <w:rPr>
                <w:rFonts w:ascii="Calibri Light" w:hAnsi="Calibri Light" w:cs="Calibri Light"/>
                <w:sz w:val="22"/>
                <w:szCs w:val="22"/>
              </w:rPr>
              <w:t xml:space="preserve"> </w:t>
            </w:r>
          </w:p>
        </w:tc>
        <w:tc>
          <w:tcPr>
            <w:tcW w:w="152" w:type="dxa"/>
            <w:gridSpan w:val="2"/>
          </w:tcPr>
          <w:p w14:paraId="4656EF41" w14:textId="77777777" w:rsidR="00827128" w:rsidRPr="00356291" w:rsidRDefault="00827128"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10256BA8" w14:textId="77777777" w:rsidR="00827128" w:rsidRPr="00356291" w:rsidRDefault="00827128" w:rsidP="00F905D7">
            <w:pPr>
              <w:spacing w:line="264" w:lineRule="auto"/>
              <w:rPr>
                <w:rFonts w:ascii="Calibri Light" w:hAnsi="Calibri Light" w:cs="Calibri Light"/>
                <w:b/>
                <w:sz w:val="22"/>
                <w:szCs w:val="22"/>
              </w:rPr>
            </w:pPr>
          </w:p>
          <w:p w14:paraId="069FB3BF"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827128" w:rsidRPr="00356291" w14:paraId="5451E854" w14:textId="77777777" w:rsidTr="2FDCA191">
        <w:trPr>
          <w:trHeight w:val="693"/>
        </w:trPr>
        <w:tc>
          <w:tcPr>
            <w:tcW w:w="4718" w:type="dxa"/>
            <w:gridSpan w:val="8"/>
            <w:tcBorders>
              <w:top w:val="single" w:sz="4" w:space="0" w:color="auto"/>
              <w:left w:val="single" w:sz="4" w:space="0" w:color="auto"/>
              <w:bottom w:val="single" w:sz="4" w:space="0" w:color="auto"/>
              <w:right w:val="single" w:sz="4" w:space="0" w:color="auto"/>
            </w:tcBorders>
          </w:tcPr>
          <w:p w14:paraId="4473F31C" w14:textId="216CD8EA" w:rsidR="00827128" w:rsidRPr="00356291" w:rsidRDefault="007B0B7E" w:rsidP="00827128">
            <w:pPr>
              <w:numPr>
                <w:ilvl w:val="0"/>
                <w:numId w:val="3"/>
              </w:numPr>
              <w:spacing w:line="264" w:lineRule="auto"/>
              <w:ind w:left="568" w:hanging="284"/>
              <w:contextualSpacing/>
              <w:rPr>
                <w:rFonts w:ascii="Calibri Light" w:hAnsi="Calibri Light" w:cs="Calibri Light"/>
                <w:bCs/>
                <w:sz w:val="22"/>
                <w:szCs w:val="22"/>
              </w:rPr>
            </w:pPr>
            <w:r w:rsidRPr="00356291">
              <w:rPr>
                <w:rFonts w:ascii="Calibri Light" w:hAnsi="Calibri Light" w:cs="Calibri Light"/>
                <w:bCs/>
                <w:sz w:val="22"/>
                <w:szCs w:val="22"/>
              </w:rPr>
              <w:t xml:space="preserve">Polja </w:t>
            </w:r>
            <w:r w:rsidR="00827128" w:rsidRPr="00356291">
              <w:rPr>
                <w:rFonts w:ascii="Calibri Light" w:hAnsi="Calibri Light" w:cs="Calibri Light"/>
                <w:bCs/>
                <w:sz w:val="22"/>
                <w:szCs w:val="22"/>
              </w:rPr>
              <w:t>socialno pedagoških praks</w:t>
            </w:r>
            <w:r>
              <w:rPr>
                <w:rFonts w:ascii="Calibri Light" w:hAnsi="Calibri Light" w:cs="Calibri Light"/>
                <w:bCs/>
                <w:sz w:val="22"/>
                <w:szCs w:val="22"/>
              </w:rPr>
              <w:t>.</w:t>
            </w:r>
          </w:p>
          <w:p w14:paraId="2F42594E" w14:textId="55E9626C" w:rsidR="00827128" w:rsidRPr="00356291" w:rsidRDefault="007B0B7E" w:rsidP="00827128">
            <w:pPr>
              <w:numPr>
                <w:ilvl w:val="0"/>
                <w:numId w:val="3"/>
              </w:numPr>
              <w:spacing w:line="264" w:lineRule="auto"/>
              <w:ind w:left="568" w:hanging="284"/>
              <w:contextualSpacing/>
              <w:rPr>
                <w:rFonts w:ascii="Calibri Light" w:hAnsi="Calibri Light" w:cs="Calibri Light"/>
                <w:bCs/>
                <w:sz w:val="22"/>
                <w:szCs w:val="22"/>
              </w:rPr>
            </w:pPr>
            <w:r w:rsidRPr="00356291">
              <w:rPr>
                <w:rFonts w:ascii="Calibri Light" w:hAnsi="Calibri Light" w:cs="Calibri Light"/>
                <w:bCs/>
                <w:sz w:val="22"/>
                <w:szCs w:val="22"/>
              </w:rPr>
              <w:t xml:space="preserve">Koncepti </w:t>
            </w:r>
            <w:r w:rsidR="00827128" w:rsidRPr="00356291">
              <w:rPr>
                <w:rFonts w:ascii="Calibri Light" w:hAnsi="Calibri Light" w:cs="Calibri Light"/>
                <w:bCs/>
                <w:sz w:val="22"/>
                <w:szCs w:val="22"/>
              </w:rPr>
              <w:t>raziskovanj socialno pedagoških praks (udeleženo raziskovanje, akcijske raziskave, etnografske metode</w:t>
            </w:r>
            <w:r>
              <w:rPr>
                <w:rFonts w:ascii="Calibri Light" w:hAnsi="Calibri Light" w:cs="Calibri Light"/>
                <w:bCs/>
                <w:sz w:val="22"/>
                <w:szCs w:val="22"/>
              </w:rPr>
              <w:t>.</w:t>
            </w:r>
            <w:r w:rsidR="00827128" w:rsidRPr="00356291">
              <w:rPr>
                <w:rFonts w:ascii="Calibri Light" w:hAnsi="Calibri Light" w:cs="Calibri Light"/>
                <w:bCs/>
                <w:sz w:val="22"/>
                <w:szCs w:val="22"/>
              </w:rPr>
              <w:t>fenomenološko raziskovanje …) skozi primere raziskav</w:t>
            </w:r>
            <w:r>
              <w:rPr>
                <w:rFonts w:ascii="Calibri Light" w:hAnsi="Calibri Light" w:cs="Calibri Light"/>
                <w:bCs/>
                <w:sz w:val="22"/>
                <w:szCs w:val="22"/>
              </w:rPr>
              <w:t>.</w:t>
            </w:r>
          </w:p>
          <w:p w14:paraId="1F68E0E7" w14:textId="1E44830A" w:rsidR="00827128" w:rsidRPr="00356291" w:rsidRDefault="007B0B7E" w:rsidP="00827128">
            <w:pPr>
              <w:numPr>
                <w:ilvl w:val="0"/>
                <w:numId w:val="3"/>
              </w:numPr>
              <w:spacing w:line="264" w:lineRule="auto"/>
              <w:ind w:left="568" w:hanging="284"/>
              <w:contextualSpacing/>
              <w:rPr>
                <w:rFonts w:ascii="Calibri Light" w:hAnsi="Calibri Light" w:cs="Calibri Light"/>
                <w:bCs/>
                <w:sz w:val="22"/>
                <w:szCs w:val="22"/>
              </w:rPr>
            </w:pPr>
            <w:r w:rsidRPr="00356291">
              <w:rPr>
                <w:rFonts w:ascii="Calibri Light" w:hAnsi="Calibri Light" w:cs="Calibri Light"/>
                <w:bCs/>
                <w:sz w:val="22"/>
                <w:szCs w:val="22"/>
              </w:rPr>
              <w:t xml:space="preserve">Raziskovanje </w:t>
            </w:r>
            <w:r w:rsidR="00827128" w:rsidRPr="00356291">
              <w:rPr>
                <w:rFonts w:ascii="Calibri Light" w:hAnsi="Calibri Light" w:cs="Calibri Light"/>
                <w:bCs/>
                <w:sz w:val="22"/>
                <w:szCs w:val="22"/>
              </w:rPr>
              <w:t>v institucionalnem in izveninstitucionalnem okolju,</w:t>
            </w:r>
            <w:r>
              <w:rPr>
                <w:rFonts w:ascii="Calibri Light" w:hAnsi="Calibri Light" w:cs="Calibri Light"/>
                <w:bCs/>
                <w:sz w:val="22"/>
                <w:szCs w:val="22"/>
              </w:rPr>
              <w:t>.</w:t>
            </w:r>
          </w:p>
          <w:p w14:paraId="1588B00C" w14:textId="28B141E5" w:rsidR="00827128" w:rsidRPr="007B0B7E" w:rsidRDefault="007B0B7E" w:rsidP="2FDCA191">
            <w:pPr>
              <w:numPr>
                <w:ilvl w:val="0"/>
                <w:numId w:val="3"/>
              </w:numPr>
              <w:spacing w:line="264" w:lineRule="auto"/>
              <w:ind w:left="568" w:hanging="284"/>
              <w:contextualSpacing/>
              <w:rPr>
                <w:rFonts w:ascii="Calibri Light" w:hAnsi="Calibri Light" w:cs="Calibri Light"/>
                <w:sz w:val="22"/>
                <w:szCs w:val="22"/>
                <w:lang w:val="it-IT"/>
              </w:rPr>
            </w:pPr>
            <w:r w:rsidRPr="007B0B7E">
              <w:rPr>
                <w:rFonts w:ascii="Calibri Light" w:hAnsi="Calibri Light" w:cs="Calibri Light"/>
                <w:sz w:val="22"/>
                <w:szCs w:val="22"/>
                <w:lang w:val="it-IT"/>
              </w:rPr>
              <w:t xml:space="preserve">Etične </w:t>
            </w:r>
            <w:r w:rsidR="00827128" w:rsidRPr="007B0B7E">
              <w:rPr>
                <w:rFonts w:ascii="Calibri Light" w:hAnsi="Calibri Light" w:cs="Calibri Light"/>
                <w:sz w:val="22"/>
                <w:szCs w:val="22"/>
                <w:lang w:val="it-IT"/>
              </w:rPr>
              <w:t>dileme raziskovanj</w:t>
            </w:r>
            <w:r w:rsidR="52C7BA7A" w:rsidRPr="007B0B7E">
              <w:rPr>
                <w:rFonts w:ascii="Calibri Light" w:hAnsi="Calibri Light" w:cs="Calibri Light"/>
                <w:sz w:val="22"/>
                <w:szCs w:val="22"/>
                <w:lang w:val="it-IT"/>
              </w:rPr>
              <w:t>a</w:t>
            </w:r>
            <w:r w:rsidR="00827128" w:rsidRPr="007B0B7E">
              <w:rPr>
                <w:rFonts w:ascii="Calibri Light" w:hAnsi="Calibri Light" w:cs="Calibri Light"/>
                <w:sz w:val="22"/>
                <w:szCs w:val="22"/>
                <w:lang w:val="it-IT"/>
              </w:rPr>
              <w:t xml:space="preserve"> v vzgoji in izobraževanju.</w:t>
            </w:r>
          </w:p>
        </w:tc>
        <w:tc>
          <w:tcPr>
            <w:tcW w:w="152" w:type="dxa"/>
            <w:gridSpan w:val="2"/>
            <w:tcBorders>
              <w:top w:val="nil"/>
              <w:left w:val="single" w:sz="4" w:space="0" w:color="auto"/>
              <w:bottom w:val="nil"/>
              <w:right w:val="single" w:sz="4" w:space="0" w:color="auto"/>
            </w:tcBorders>
          </w:tcPr>
          <w:p w14:paraId="37D683B1" w14:textId="77777777" w:rsidR="00827128" w:rsidRPr="00356291" w:rsidRDefault="00827128" w:rsidP="00F905D7">
            <w:pPr>
              <w:spacing w:line="264" w:lineRule="auto"/>
              <w:rPr>
                <w:rFonts w:ascii="Calibri Light" w:hAnsi="Calibri Light" w:cs="Calibri Light"/>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3B86F425" w14:textId="7571B474" w:rsidR="00827128" w:rsidRPr="00356291" w:rsidRDefault="00827128" w:rsidP="00827128">
            <w:pPr>
              <w:numPr>
                <w:ilvl w:val="0"/>
                <w:numId w:val="3"/>
              </w:numPr>
              <w:spacing w:line="264" w:lineRule="auto"/>
              <w:ind w:left="568" w:hanging="284"/>
              <w:contextualSpacing/>
              <w:rPr>
                <w:rFonts w:ascii="Calibri Light" w:hAnsi="Calibri Light" w:cs="Calibri Light"/>
                <w:bCs/>
                <w:sz w:val="22"/>
                <w:szCs w:val="22"/>
              </w:rPr>
            </w:pPr>
            <w:r w:rsidRPr="00356291">
              <w:rPr>
                <w:rFonts w:ascii="Calibri Light" w:hAnsi="Calibri Light" w:cs="Calibri Light"/>
                <w:bCs/>
                <w:sz w:val="22"/>
                <w:szCs w:val="22"/>
              </w:rPr>
              <w:t>The fields of social pedagogical practices</w:t>
            </w:r>
            <w:r w:rsidR="007B0B7E">
              <w:rPr>
                <w:rFonts w:ascii="Calibri Light" w:hAnsi="Calibri Light" w:cs="Calibri Light"/>
                <w:bCs/>
                <w:sz w:val="22"/>
                <w:szCs w:val="22"/>
              </w:rPr>
              <w:t>.</w:t>
            </w:r>
          </w:p>
          <w:p w14:paraId="4350F6EC" w14:textId="32A3B1C1" w:rsidR="00827128" w:rsidRPr="00356291" w:rsidRDefault="00827128" w:rsidP="00827128">
            <w:pPr>
              <w:numPr>
                <w:ilvl w:val="0"/>
                <w:numId w:val="3"/>
              </w:numPr>
              <w:spacing w:line="264" w:lineRule="auto"/>
              <w:ind w:left="568" w:hanging="284"/>
              <w:contextualSpacing/>
              <w:rPr>
                <w:rFonts w:ascii="Calibri Light" w:hAnsi="Calibri Light" w:cs="Calibri Light"/>
                <w:bCs/>
                <w:sz w:val="22"/>
                <w:szCs w:val="22"/>
              </w:rPr>
            </w:pPr>
            <w:r w:rsidRPr="00356291">
              <w:rPr>
                <w:rFonts w:ascii="Calibri Light" w:hAnsi="Calibri Light" w:cs="Calibri Light"/>
                <w:bCs/>
                <w:sz w:val="22"/>
                <w:szCs w:val="22"/>
              </w:rPr>
              <w:t>The concepts of research in social pedagogical practices (participatory research, action research, ethnographic methods, phenomenological research, etc.) throu</w:t>
            </w:r>
            <w:r w:rsidR="007B0B7E">
              <w:rPr>
                <w:rFonts w:ascii="Calibri Light" w:hAnsi="Calibri Light" w:cs="Calibri Light"/>
                <w:bCs/>
                <w:sz w:val="22"/>
                <w:szCs w:val="22"/>
              </w:rPr>
              <w:t>gh examples of research studies.</w:t>
            </w:r>
          </w:p>
          <w:p w14:paraId="141DA084" w14:textId="49E70B74" w:rsidR="00827128" w:rsidRPr="00356291" w:rsidRDefault="00827128" w:rsidP="00827128">
            <w:pPr>
              <w:numPr>
                <w:ilvl w:val="0"/>
                <w:numId w:val="3"/>
              </w:numPr>
              <w:spacing w:line="264" w:lineRule="auto"/>
              <w:ind w:left="568" w:hanging="284"/>
              <w:contextualSpacing/>
              <w:rPr>
                <w:rFonts w:ascii="Calibri Light" w:hAnsi="Calibri Light" w:cs="Calibri Light"/>
                <w:bCs/>
                <w:sz w:val="22"/>
                <w:szCs w:val="22"/>
              </w:rPr>
            </w:pPr>
            <w:r w:rsidRPr="00356291">
              <w:rPr>
                <w:rFonts w:ascii="Calibri Light" w:hAnsi="Calibri Light" w:cs="Calibri Light"/>
                <w:bCs/>
                <w:sz w:val="22"/>
                <w:szCs w:val="22"/>
              </w:rPr>
              <w:t xml:space="preserve">Research in institutional and </w:t>
            </w:r>
            <w:r w:rsidR="007B0B7E">
              <w:rPr>
                <w:rFonts w:ascii="Calibri Light" w:hAnsi="Calibri Light" w:cs="Calibri Light"/>
                <w:bCs/>
                <w:sz w:val="22"/>
                <w:szCs w:val="22"/>
              </w:rPr>
              <w:t>extra-institutional environment.</w:t>
            </w:r>
          </w:p>
          <w:p w14:paraId="4FA3A731" w14:textId="77777777" w:rsidR="00827128" w:rsidRPr="00356291" w:rsidRDefault="00827128" w:rsidP="00827128">
            <w:pPr>
              <w:numPr>
                <w:ilvl w:val="0"/>
                <w:numId w:val="3"/>
              </w:numPr>
              <w:spacing w:line="264" w:lineRule="auto"/>
              <w:ind w:left="568" w:hanging="284"/>
              <w:contextualSpacing/>
              <w:rPr>
                <w:rFonts w:ascii="Calibri Light" w:hAnsi="Calibri Light" w:cs="Calibri Light"/>
                <w:bCs/>
                <w:sz w:val="22"/>
                <w:szCs w:val="22"/>
              </w:rPr>
            </w:pPr>
            <w:r w:rsidRPr="00356291">
              <w:rPr>
                <w:rFonts w:ascii="Calibri Light" w:hAnsi="Calibri Light" w:cs="Calibri Light"/>
                <w:bCs/>
                <w:sz w:val="22"/>
                <w:szCs w:val="22"/>
              </w:rPr>
              <w:t>Ethical dilemmas of research in education.</w:t>
            </w:r>
          </w:p>
        </w:tc>
      </w:tr>
    </w:tbl>
    <w:p w14:paraId="654ABD13" w14:textId="77777777" w:rsidR="00827128" w:rsidRPr="00356291" w:rsidRDefault="00827128" w:rsidP="00827128">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827128" w:rsidRPr="00356291" w14:paraId="7DD38A6E" w14:textId="77777777" w:rsidTr="00F905D7">
        <w:tc>
          <w:tcPr>
            <w:tcW w:w="9695" w:type="dxa"/>
            <w:gridSpan w:val="6"/>
          </w:tcPr>
          <w:p w14:paraId="7F446494" w14:textId="77777777" w:rsidR="00827128" w:rsidRPr="00356291" w:rsidRDefault="00827128" w:rsidP="00F905D7">
            <w:pPr>
              <w:spacing w:line="264" w:lineRule="auto"/>
              <w:jc w:val="both"/>
              <w:rPr>
                <w:rFonts w:ascii="Calibri Light" w:hAnsi="Calibri Light" w:cs="Calibri Light"/>
                <w:b/>
                <w:sz w:val="22"/>
                <w:szCs w:val="22"/>
              </w:rPr>
            </w:pPr>
            <w:r w:rsidRPr="00356291">
              <w:rPr>
                <w:rFonts w:ascii="Calibri Light" w:hAnsi="Calibri Light" w:cs="Calibri Light"/>
                <w:sz w:val="22"/>
                <w:szCs w:val="22"/>
              </w:rPr>
              <w:br w:type="page"/>
            </w:r>
            <w:r w:rsidRPr="00356291">
              <w:rPr>
                <w:rFonts w:ascii="Calibri Light" w:hAnsi="Calibri Light" w:cs="Calibri Light"/>
                <w:b/>
                <w:sz w:val="22"/>
                <w:szCs w:val="22"/>
              </w:rPr>
              <w:t>Temeljni literatura in viri / Basic readings:</w:t>
            </w:r>
          </w:p>
        </w:tc>
      </w:tr>
      <w:tr w:rsidR="00827128" w:rsidRPr="00356291" w14:paraId="7909D092" w14:textId="77777777" w:rsidTr="00F905D7">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57ABB051" w14:textId="1025FA78" w:rsidR="00827128" w:rsidRPr="00664F97" w:rsidRDefault="00C71746" w:rsidP="00827128">
            <w:pPr>
              <w:numPr>
                <w:ilvl w:val="0"/>
                <w:numId w:val="3"/>
              </w:numPr>
              <w:spacing w:line="264" w:lineRule="auto"/>
              <w:ind w:left="568" w:hanging="284"/>
              <w:contextualSpacing/>
              <w:rPr>
                <w:rFonts w:asciiTheme="majorHAnsi" w:hAnsiTheme="majorHAnsi" w:cstheme="majorHAnsi"/>
                <w:bCs/>
                <w:sz w:val="22"/>
                <w:szCs w:val="22"/>
              </w:rPr>
            </w:pPr>
            <w:r w:rsidRPr="00664F97">
              <w:rPr>
                <w:rFonts w:asciiTheme="majorHAnsi" w:hAnsiTheme="majorHAnsi" w:cstheme="majorHAnsi"/>
                <w:color w:val="000000"/>
                <w:sz w:val="22"/>
                <w:szCs w:val="22"/>
              </w:rPr>
              <w:lastRenderedPageBreak/>
              <w:t>Krajnčan</w:t>
            </w:r>
            <w:r w:rsidR="00D13760" w:rsidRPr="00664F97">
              <w:rPr>
                <w:rFonts w:asciiTheme="majorHAnsi" w:hAnsiTheme="majorHAnsi" w:cstheme="majorHAnsi"/>
                <w:color w:val="000000"/>
                <w:sz w:val="22"/>
                <w:szCs w:val="22"/>
              </w:rPr>
              <w:t>, M.</w:t>
            </w:r>
            <w:r w:rsidRPr="00664F97">
              <w:rPr>
                <w:rFonts w:asciiTheme="majorHAnsi" w:hAnsiTheme="majorHAnsi" w:cstheme="majorHAnsi"/>
                <w:color w:val="000000"/>
                <w:sz w:val="22"/>
                <w:szCs w:val="22"/>
              </w:rPr>
              <w:t xml:space="preserve"> (2021).</w:t>
            </w:r>
            <w:r w:rsidR="00D13760" w:rsidRPr="00664F97">
              <w:rPr>
                <w:rFonts w:asciiTheme="majorHAnsi" w:hAnsiTheme="majorHAnsi" w:cstheme="majorHAnsi"/>
                <w:color w:val="000000"/>
                <w:sz w:val="22"/>
                <w:szCs w:val="22"/>
              </w:rPr>
              <w:t xml:space="preserve"> Indicators of the quality of work in residential treatment centres. </w:t>
            </w:r>
            <w:r w:rsidR="00D13760" w:rsidRPr="00664F97">
              <w:rPr>
                <w:rFonts w:asciiTheme="majorHAnsi" w:hAnsiTheme="majorHAnsi" w:cstheme="majorHAnsi"/>
                <w:i/>
                <w:iCs/>
                <w:color w:val="000000"/>
                <w:sz w:val="22"/>
                <w:szCs w:val="22"/>
              </w:rPr>
              <w:t>Revija za elementarno izobraževanje</w:t>
            </w:r>
            <w:r w:rsidR="00D13760" w:rsidRPr="00664F97">
              <w:rPr>
                <w:rFonts w:asciiTheme="majorHAnsi" w:hAnsiTheme="majorHAnsi" w:cstheme="majorHAnsi"/>
                <w:color w:val="000000"/>
                <w:sz w:val="22"/>
                <w:szCs w:val="22"/>
              </w:rPr>
              <w:t>. 14, special iss., str. 7-33</w:t>
            </w:r>
            <w:r w:rsidRPr="00664F97">
              <w:rPr>
                <w:rFonts w:asciiTheme="majorHAnsi" w:hAnsiTheme="majorHAnsi" w:cstheme="majorHAnsi"/>
                <w:color w:val="000000"/>
                <w:sz w:val="22"/>
                <w:szCs w:val="22"/>
              </w:rPr>
              <w:t>.</w:t>
            </w:r>
          </w:p>
          <w:p w14:paraId="163EA2A2" w14:textId="668FF046" w:rsidR="00D13760" w:rsidRPr="007B0B7E" w:rsidRDefault="00C71746" w:rsidP="00827128">
            <w:pPr>
              <w:numPr>
                <w:ilvl w:val="0"/>
                <w:numId w:val="3"/>
              </w:numPr>
              <w:spacing w:line="264" w:lineRule="auto"/>
              <w:ind w:left="568" w:hanging="284"/>
              <w:contextualSpacing/>
              <w:rPr>
                <w:rFonts w:asciiTheme="majorHAnsi" w:hAnsiTheme="majorHAnsi" w:cstheme="majorHAnsi"/>
                <w:bCs/>
                <w:sz w:val="22"/>
                <w:szCs w:val="22"/>
                <w:lang w:val="it-IT"/>
              </w:rPr>
            </w:pPr>
            <w:r w:rsidRPr="007B0B7E">
              <w:rPr>
                <w:rFonts w:asciiTheme="majorHAnsi" w:hAnsiTheme="majorHAnsi" w:cstheme="majorHAnsi"/>
                <w:color w:val="000000"/>
                <w:sz w:val="22"/>
                <w:szCs w:val="22"/>
                <w:lang w:val="it-IT"/>
              </w:rPr>
              <w:t>Krajnčan</w:t>
            </w:r>
            <w:r w:rsidR="00D13760" w:rsidRPr="007B0B7E">
              <w:rPr>
                <w:rFonts w:asciiTheme="majorHAnsi" w:hAnsiTheme="majorHAnsi" w:cstheme="majorHAnsi"/>
                <w:color w:val="000000"/>
                <w:sz w:val="22"/>
                <w:szCs w:val="22"/>
                <w:lang w:val="it-IT"/>
              </w:rPr>
              <w:t xml:space="preserve">, M. </w:t>
            </w:r>
            <w:r w:rsidRPr="007B0B7E">
              <w:rPr>
                <w:rFonts w:asciiTheme="majorHAnsi" w:hAnsiTheme="majorHAnsi" w:cstheme="majorHAnsi"/>
                <w:color w:val="000000"/>
                <w:sz w:val="22"/>
                <w:szCs w:val="22"/>
                <w:lang w:val="it-IT"/>
              </w:rPr>
              <w:t xml:space="preserve">(2022). </w:t>
            </w:r>
            <w:r w:rsidR="00D13760" w:rsidRPr="007B0B7E">
              <w:rPr>
                <w:rFonts w:asciiTheme="majorHAnsi" w:hAnsiTheme="majorHAnsi" w:cstheme="majorHAnsi"/>
                <w:color w:val="000000"/>
                <w:sz w:val="22"/>
                <w:szCs w:val="22"/>
                <w:lang w:val="it-IT"/>
              </w:rPr>
              <w:t xml:space="preserve">Kazalniki kvalitete dela v strokovnih centrih. V: </w:t>
            </w:r>
            <w:r w:rsidRPr="007B0B7E">
              <w:rPr>
                <w:rFonts w:asciiTheme="majorHAnsi" w:hAnsiTheme="majorHAnsi" w:cstheme="majorHAnsi"/>
                <w:color w:val="000000"/>
                <w:sz w:val="22"/>
                <w:szCs w:val="22"/>
                <w:lang w:val="it-IT"/>
              </w:rPr>
              <w:t>M.Krajnčan</w:t>
            </w:r>
            <w:r w:rsidR="00D13760" w:rsidRPr="007B0B7E">
              <w:rPr>
                <w:rFonts w:asciiTheme="majorHAnsi" w:hAnsiTheme="majorHAnsi" w:cstheme="majorHAnsi"/>
                <w:color w:val="000000"/>
                <w:sz w:val="22"/>
                <w:szCs w:val="22"/>
                <w:lang w:val="it-IT"/>
              </w:rPr>
              <w:t>,</w:t>
            </w:r>
            <w:r w:rsidRPr="007B0B7E">
              <w:rPr>
                <w:rFonts w:asciiTheme="majorHAnsi" w:hAnsiTheme="majorHAnsi" w:cstheme="majorHAnsi"/>
                <w:color w:val="000000"/>
                <w:sz w:val="22"/>
                <w:szCs w:val="22"/>
                <w:lang w:val="it-IT"/>
              </w:rPr>
              <w:t xml:space="preserve"> </w:t>
            </w:r>
            <w:r w:rsidR="00D13760" w:rsidRPr="007B0B7E">
              <w:rPr>
                <w:rFonts w:asciiTheme="majorHAnsi" w:hAnsiTheme="majorHAnsi" w:cstheme="majorHAnsi"/>
                <w:color w:val="000000"/>
                <w:sz w:val="22"/>
                <w:szCs w:val="22"/>
                <w:lang w:val="it-IT"/>
              </w:rPr>
              <w:t>(ur.). </w:t>
            </w:r>
            <w:r w:rsidR="00D13760" w:rsidRPr="007B0B7E">
              <w:rPr>
                <w:rFonts w:asciiTheme="majorHAnsi" w:hAnsiTheme="majorHAnsi" w:cstheme="majorHAnsi"/>
                <w:i/>
                <w:iCs/>
                <w:color w:val="000000"/>
                <w:sz w:val="22"/>
                <w:szCs w:val="22"/>
                <w:lang w:val="it-IT"/>
              </w:rPr>
              <w:t>Socialnopedagoške teme 1</w:t>
            </w:r>
            <w:r w:rsidR="00D13760" w:rsidRPr="007B0B7E">
              <w:rPr>
                <w:rFonts w:asciiTheme="majorHAnsi" w:hAnsiTheme="majorHAnsi" w:cstheme="majorHAnsi"/>
                <w:color w:val="000000"/>
                <w:sz w:val="22"/>
                <w:szCs w:val="22"/>
                <w:lang w:val="it-IT"/>
              </w:rPr>
              <w:t>. Koper: Založba Univerze na Primorskem,</w:t>
            </w:r>
            <w:r w:rsidRPr="007B0B7E">
              <w:rPr>
                <w:rFonts w:asciiTheme="majorHAnsi" w:hAnsiTheme="majorHAnsi" w:cstheme="majorHAnsi"/>
                <w:color w:val="000000"/>
                <w:sz w:val="22"/>
                <w:szCs w:val="22"/>
                <w:lang w:val="it-IT"/>
              </w:rPr>
              <w:t xml:space="preserve"> s</w:t>
            </w:r>
            <w:r w:rsidR="00D13760" w:rsidRPr="007B0B7E">
              <w:rPr>
                <w:rFonts w:asciiTheme="majorHAnsi" w:hAnsiTheme="majorHAnsi" w:cstheme="majorHAnsi"/>
                <w:color w:val="000000"/>
                <w:sz w:val="22"/>
                <w:szCs w:val="22"/>
                <w:lang w:val="it-IT"/>
              </w:rPr>
              <w:t>tr. 11-35</w:t>
            </w:r>
            <w:r w:rsidRPr="007B0B7E">
              <w:rPr>
                <w:rFonts w:asciiTheme="majorHAnsi" w:hAnsiTheme="majorHAnsi" w:cstheme="majorHAnsi"/>
                <w:color w:val="000000"/>
                <w:sz w:val="22"/>
                <w:szCs w:val="22"/>
                <w:lang w:val="it-IT"/>
              </w:rPr>
              <w:t>.</w:t>
            </w:r>
          </w:p>
          <w:p w14:paraId="7B6DDE39" w14:textId="7AB35B7C" w:rsidR="00D13760" w:rsidRPr="00664F97" w:rsidRDefault="00C71746" w:rsidP="00D5090F">
            <w:pPr>
              <w:numPr>
                <w:ilvl w:val="0"/>
                <w:numId w:val="3"/>
              </w:numPr>
              <w:spacing w:line="264" w:lineRule="auto"/>
              <w:ind w:left="568" w:hanging="284"/>
              <w:contextualSpacing/>
              <w:rPr>
                <w:rFonts w:asciiTheme="majorHAnsi" w:hAnsiTheme="majorHAnsi" w:cstheme="majorHAnsi"/>
                <w:color w:val="000000"/>
                <w:sz w:val="22"/>
                <w:szCs w:val="22"/>
                <w:lang w:val="sl-SI"/>
              </w:rPr>
            </w:pPr>
            <w:r w:rsidRPr="00664F97">
              <w:rPr>
                <w:rFonts w:asciiTheme="majorHAnsi" w:hAnsiTheme="majorHAnsi" w:cstheme="majorHAnsi"/>
                <w:color w:val="000000"/>
                <w:sz w:val="22"/>
                <w:szCs w:val="22"/>
              </w:rPr>
              <w:t>Krajnčan</w:t>
            </w:r>
            <w:r w:rsidR="00D13760" w:rsidRPr="00664F97">
              <w:rPr>
                <w:rFonts w:asciiTheme="majorHAnsi" w:hAnsiTheme="majorHAnsi" w:cstheme="majorHAnsi"/>
                <w:color w:val="000000"/>
                <w:sz w:val="22"/>
                <w:szCs w:val="22"/>
              </w:rPr>
              <w:t>, M.</w:t>
            </w:r>
            <w:r w:rsidRPr="00664F97">
              <w:rPr>
                <w:rFonts w:asciiTheme="majorHAnsi" w:hAnsiTheme="majorHAnsi" w:cstheme="majorHAnsi"/>
                <w:color w:val="000000"/>
                <w:sz w:val="22"/>
                <w:szCs w:val="22"/>
              </w:rPr>
              <w:t xml:space="preserve"> (2019).</w:t>
            </w:r>
            <w:r w:rsidR="00D13760" w:rsidRPr="00664F97">
              <w:rPr>
                <w:rFonts w:asciiTheme="majorHAnsi" w:hAnsiTheme="majorHAnsi" w:cstheme="majorHAnsi"/>
                <w:color w:val="000000"/>
                <w:sz w:val="22"/>
                <w:szCs w:val="22"/>
              </w:rPr>
              <w:t xml:space="preserve"> Strokovni center in proces deinstitucionalizacije. V: </w:t>
            </w:r>
            <w:r w:rsidRPr="00664F97">
              <w:rPr>
                <w:rFonts w:asciiTheme="majorHAnsi" w:hAnsiTheme="majorHAnsi" w:cstheme="majorHAnsi"/>
                <w:color w:val="000000"/>
                <w:sz w:val="22"/>
                <w:szCs w:val="22"/>
              </w:rPr>
              <w:t xml:space="preserve">M. </w:t>
            </w:r>
            <w:r w:rsidR="00D13760" w:rsidRPr="00664F97">
              <w:rPr>
                <w:rFonts w:asciiTheme="majorHAnsi" w:hAnsiTheme="majorHAnsi" w:cstheme="majorHAnsi"/>
                <w:color w:val="000000"/>
                <w:sz w:val="22"/>
                <w:szCs w:val="22"/>
              </w:rPr>
              <w:t>K</w:t>
            </w:r>
            <w:r w:rsidRPr="00664F97">
              <w:rPr>
                <w:rFonts w:asciiTheme="majorHAnsi" w:hAnsiTheme="majorHAnsi" w:cstheme="majorHAnsi"/>
                <w:color w:val="000000"/>
                <w:sz w:val="22"/>
                <w:szCs w:val="22"/>
              </w:rPr>
              <w:t xml:space="preserve">rajnčan </w:t>
            </w:r>
            <w:r w:rsidR="00D13760" w:rsidRPr="00664F97">
              <w:rPr>
                <w:rFonts w:asciiTheme="majorHAnsi" w:hAnsiTheme="majorHAnsi" w:cstheme="majorHAnsi"/>
                <w:color w:val="000000"/>
                <w:sz w:val="22"/>
                <w:szCs w:val="22"/>
              </w:rPr>
              <w:t>(ur.). </w:t>
            </w:r>
            <w:r w:rsidR="00D13760" w:rsidRPr="00664F97">
              <w:rPr>
                <w:rFonts w:asciiTheme="majorHAnsi" w:hAnsiTheme="majorHAnsi" w:cstheme="majorHAnsi"/>
                <w:i/>
                <w:iCs/>
                <w:color w:val="000000"/>
                <w:sz w:val="22"/>
                <w:szCs w:val="22"/>
              </w:rPr>
              <w:t>Kam z otroki? : Strokovni center Maribor - celostna obravnava otrok s čustvenimi in vedenjskimi motnjami v vzgojnih zavodih</w:t>
            </w:r>
            <w:r w:rsidR="00D13760" w:rsidRPr="00664F97">
              <w:rPr>
                <w:rFonts w:asciiTheme="majorHAnsi" w:hAnsiTheme="majorHAnsi" w:cstheme="majorHAnsi"/>
                <w:color w:val="000000"/>
                <w:sz w:val="22"/>
                <w:szCs w:val="22"/>
              </w:rPr>
              <w:t>. Maribor: Strokovni center</w:t>
            </w:r>
            <w:r w:rsidRPr="00664F97">
              <w:rPr>
                <w:rFonts w:asciiTheme="majorHAnsi" w:hAnsiTheme="majorHAnsi" w:cstheme="majorHAnsi"/>
                <w:color w:val="000000"/>
                <w:sz w:val="22"/>
                <w:szCs w:val="22"/>
              </w:rPr>
              <w:t>, s</w:t>
            </w:r>
            <w:r w:rsidR="00D13760" w:rsidRPr="00664F97">
              <w:rPr>
                <w:rFonts w:asciiTheme="majorHAnsi" w:hAnsiTheme="majorHAnsi" w:cstheme="majorHAnsi"/>
                <w:color w:val="000000"/>
                <w:sz w:val="22"/>
                <w:szCs w:val="22"/>
              </w:rPr>
              <w:t xml:space="preserve">tr. 11-26. </w:t>
            </w:r>
          </w:p>
          <w:p w14:paraId="7840AE68" w14:textId="658B70BC" w:rsidR="00D13760" w:rsidRPr="007B0B7E" w:rsidRDefault="00C71746" w:rsidP="00A76B0F">
            <w:pPr>
              <w:numPr>
                <w:ilvl w:val="0"/>
                <w:numId w:val="3"/>
              </w:numPr>
              <w:spacing w:line="264" w:lineRule="auto"/>
              <w:ind w:left="568" w:hanging="284"/>
              <w:contextualSpacing/>
              <w:rPr>
                <w:rFonts w:asciiTheme="majorHAnsi" w:hAnsiTheme="majorHAnsi" w:cstheme="majorHAnsi"/>
                <w:color w:val="000000"/>
                <w:sz w:val="22"/>
                <w:szCs w:val="22"/>
                <w:lang w:val="it-IT"/>
              </w:rPr>
            </w:pPr>
            <w:r w:rsidRPr="00664F97">
              <w:rPr>
                <w:rFonts w:asciiTheme="majorHAnsi" w:hAnsiTheme="majorHAnsi" w:cstheme="majorHAnsi"/>
                <w:color w:val="000000"/>
                <w:sz w:val="22"/>
                <w:szCs w:val="22"/>
              </w:rPr>
              <w:t>Krajnčan</w:t>
            </w:r>
            <w:r w:rsidR="00D13760" w:rsidRPr="00664F97">
              <w:rPr>
                <w:rFonts w:asciiTheme="majorHAnsi" w:hAnsiTheme="majorHAnsi" w:cstheme="majorHAnsi"/>
                <w:color w:val="000000"/>
                <w:sz w:val="22"/>
                <w:szCs w:val="22"/>
              </w:rPr>
              <w:t>, M. </w:t>
            </w:r>
            <w:r w:rsidRPr="00664F97">
              <w:rPr>
                <w:rFonts w:asciiTheme="majorHAnsi" w:hAnsiTheme="majorHAnsi" w:cstheme="majorHAnsi"/>
                <w:color w:val="000000"/>
                <w:sz w:val="22"/>
                <w:szCs w:val="22"/>
              </w:rPr>
              <w:t xml:space="preserve">(2016). </w:t>
            </w:r>
            <w:r w:rsidR="00D13760" w:rsidRPr="00664F97">
              <w:rPr>
                <w:rFonts w:asciiTheme="majorHAnsi" w:hAnsiTheme="majorHAnsi" w:cstheme="majorHAnsi"/>
                <w:i/>
                <w:iCs/>
                <w:color w:val="000000"/>
                <w:sz w:val="22"/>
                <w:szCs w:val="22"/>
              </w:rPr>
              <w:t>Od igre do projekta</w:t>
            </w:r>
            <w:r w:rsidRPr="00664F97">
              <w:rPr>
                <w:rFonts w:asciiTheme="majorHAnsi" w:hAnsiTheme="majorHAnsi" w:cstheme="majorHAnsi"/>
                <w:i/>
                <w:iCs/>
                <w:color w:val="000000"/>
                <w:sz w:val="22"/>
                <w:szCs w:val="22"/>
              </w:rPr>
              <w:t xml:space="preserve">. </w:t>
            </w:r>
            <w:r w:rsidR="00D13760" w:rsidRPr="007B0B7E">
              <w:rPr>
                <w:rFonts w:asciiTheme="majorHAnsi" w:hAnsiTheme="majorHAnsi" w:cstheme="majorHAnsi"/>
                <w:color w:val="000000"/>
                <w:sz w:val="22"/>
                <w:szCs w:val="22"/>
                <w:lang w:val="it-IT"/>
              </w:rPr>
              <w:t>Koper: Založba Univerze na Primorskem</w:t>
            </w:r>
            <w:bookmarkStart w:id="0" w:name="rec210"/>
            <w:r w:rsidRPr="007B0B7E">
              <w:rPr>
                <w:rFonts w:asciiTheme="majorHAnsi" w:hAnsiTheme="majorHAnsi" w:cstheme="majorHAnsi"/>
                <w:color w:val="000000"/>
                <w:sz w:val="22"/>
                <w:szCs w:val="22"/>
                <w:lang w:val="it-IT"/>
              </w:rPr>
              <w:t>.</w:t>
            </w:r>
          </w:p>
          <w:bookmarkEnd w:id="0"/>
          <w:p w14:paraId="0FB6F60B" w14:textId="423F62AD" w:rsidR="00D13760" w:rsidRPr="00664F97" w:rsidRDefault="00C71746" w:rsidP="00C71746">
            <w:pPr>
              <w:numPr>
                <w:ilvl w:val="0"/>
                <w:numId w:val="3"/>
              </w:numPr>
              <w:spacing w:line="264" w:lineRule="auto"/>
              <w:ind w:left="568" w:hanging="284"/>
              <w:contextualSpacing/>
              <w:rPr>
                <w:rFonts w:asciiTheme="majorHAnsi" w:hAnsiTheme="majorHAnsi" w:cstheme="majorHAnsi"/>
                <w:bCs/>
                <w:sz w:val="22"/>
                <w:szCs w:val="22"/>
              </w:rPr>
            </w:pPr>
            <w:r w:rsidRPr="00664F97">
              <w:rPr>
                <w:rFonts w:asciiTheme="majorHAnsi" w:hAnsiTheme="majorHAnsi" w:cstheme="majorHAnsi"/>
                <w:color w:val="000000"/>
                <w:sz w:val="22"/>
                <w:szCs w:val="22"/>
              </w:rPr>
              <w:t>Krajnčan</w:t>
            </w:r>
            <w:r w:rsidR="00D13760" w:rsidRPr="00664F97">
              <w:rPr>
                <w:rFonts w:asciiTheme="majorHAnsi" w:hAnsiTheme="majorHAnsi" w:cstheme="majorHAnsi"/>
                <w:color w:val="000000"/>
                <w:sz w:val="22"/>
                <w:szCs w:val="22"/>
              </w:rPr>
              <w:t>, M</w:t>
            </w:r>
            <w:r w:rsidRPr="00664F97">
              <w:rPr>
                <w:rFonts w:asciiTheme="majorHAnsi" w:hAnsiTheme="majorHAnsi" w:cstheme="majorHAnsi"/>
                <w:color w:val="000000"/>
                <w:sz w:val="22"/>
                <w:szCs w:val="22"/>
              </w:rPr>
              <w:t>. in</w:t>
            </w:r>
            <w:r w:rsidR="00D13760" w:rsidRPr="00664F97">
              <w:rPr>
                <w:rFonts w:asciiTheme="majorHAnsi" w:hAnsiTheme="majorHAnsi" w:cstheme="majorHAnsi"/>
                <w:color w:val="000000"/>
                <w:sz w:val="22"/>
                <w:szCs w:val="22"/>
              </w:rPr>
              <w:t xml:space="preserve"> </w:t>
            </w:r>
            <w:r w:rsidRPr="00664F97">
              <w:rPr>
                <w:rFonts w:asciiTheme="majorHAnsi" w:hAnsiTheme="majorHAnsi" w:cstheme="majorHAnsi"/>
                <w:color w:val="000000"/>
                <w:sz w:val="22"/>
                <w:szCs w:val="22"/>
              </w:rPr>
              <w:t>Vrhunc Pfeifer</w:t>
            </w:r>
            <w:r w:rsidR="00D13760" w:rsidRPr="00664F97">
              <w:rPr>
                <w:rFonts w:asciiTheme="majorHAnsi" w:hAnsiTheme="majorHAnsi" w:cstheme="majorHAnsi"/>
                <w:color w:val="000000"/>
                <w:sz w:val="22"/>
                <w:szCs w:val="22"/>
              </w:rPr>
              <w:t>, K. </w:t>
            </w:r>
            <w:r w:rsidRPr="00664F97">
              <w:rPr>
                <w:rFonts w:asciiTheme="majorHAnsi" w:hAnsiTheme="majorHAnsi" w:cstheme="majorHAnsi"/>
                <w:color w:val="000000"/>
                <w:sz w:val="22"/>
                <w:szCs w:val="22"/>
              </w:rPr>
              <w:t xml:space="preserve">(2021). </w:t>
            </w:r>
            <w:r w:rsidR="00D13760" w:rsidRPr="00664F97">
              <w:rPr>
                <w:rFonts w:asciiTheme="majorHAnsi" w:hAnsiTheme="majorHAnsi" w:cstheme="majorHAnsi"/>
                <w:i/>
                <w:iCs/>
                <w:color w:val="000000"/>
                <w:sz w:val="22"/>
                <w:szCs w:val="22"/>
              </w:rPr>
              <w:t>Krizne intervence v vzgojnih zavodih (strokovnih centrih) : izhodišča za pripravo smernic za ravnanje v kriznih situacijah v zavodih za vzgojo in izobraževanje otrok ter mladostnikov s čustvenimi in vedenjskimi motnjami v Sloveniji</w:t>
            </w:r>
            <w:r w:rsidR="00D13760" w:rsidRPr="00664F97">
              <w:rPr>
                <w:rFonts w:asciiTheme="majorHAnsi" w:hAnsiTheme="majorHAnsi" w:cstheme="majorHAnsi"/>
                <w:color w:val="000000"/>
                <w:sz w:val="22"/>
                <w:szCs w:val="22"/>
              </w:rPr>
              <w:t>. Koper: Založba Univerze na Primorskem</w:t>
            </w:r>
            <w:r w:rsidRPr="00664F97">
              <w:rPr>
                <w:rFonts w:asciiTheme="majorHAnsi" w:hAnsiTheme="majorHAnsi" w:cstheme="majorHAnsi"/>
                <w:color w:val="000000"/>
                <w:sz w:val="22"/>
                <w:szCs w:val="22"/>
              </w:rPr>
              <w:t>.</w:t>
            </w:r>
          </w:p>
        </w:tc>
      </w:tr>
      <w:tr w:rsidR="00827128" w:rsidRPr="00356291" w14:paraId="377D9C90" w14:textId="77777777" w:rsidTr="00F905D7">
        <w:trPr>
          <w:trHeight w:val="73"/>
        </w:trPr>
        <w:tc>
          <w:tcPr>
            <w:tcW w:w="4720" w:type="dxa"/>
            <w:gridSpan w:val="2"/>
            <w:tcBorders>
              <w:top w:val="nil"/>
              <w:left w:val="nil"/>
              <w:bottom w:val="single" w:sz="4" w:space="0" w:color="auto"/>
              <w:right w:val="nil"/>
            </w:tcBorders>
          </w:tcPr>
          <w:p w14:paraId="0893634F" w14:textId="77777777" w:rsidR="00827128" w:rsidRPr="00356291" w:rsidRDefault="00827128" w:rsidP="00F905D7">
            <w:pPr>
              <w:spacing w:line="264" w:lineRule="auto"/>
              <w:rPr>
                <w:rFonts w:ascii="Calibri Light" w:hAnsi="Calibri Light" w:cs="Calibri Light"/>
                <w:b/>
                <w:bCs/>
                <w:sz w:val="22"/>
                <w:szCs w:val="22"/>
              </w:rPr>
            </w:pPr>
          </w:p>
          <w:p w14:paraId="19558154"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Cilji in kompetence:</w:t>
            </w:r>
          </w:p>
        </w:tc>
        <w:tc>
          <w:tcPr>
            <w:tcW w:w="152" w:type="dxa"/>
            <w:gridSpan w:val="2"/>
          </w:tcPr>
          <w:p w14:paraId="004F2CC4" w14:textId="77777777" w:rsidR="00827128" w:rsidRPr="00356291" w:rsidRDefault="00827128"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787505FC" w14:textId="77777777" w:rsidR="00827128" w:rsidRPr="00356291" w:rsidRDefault="00827128" w:rsidP="00F905D7">
            <w:pPr>
              <w:spacing w:line="264" w:lineRule="auto"/>
              <w:rPr>
                <w:rFonts w:ascii="Calibri Light" w:hAnsi="Calibri Light" w:cs="Calibri Light"/>
                <w:b/>
                <w:sz w:val="22"/>
                <w:szCs w:val="22"/>
              </w:rPr>
            </w:pPr>
          </w:p>
          <w:p w14:paraId="3C7389E3"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827128" w:rsidRPr="00356291" w14:paraId="0FE676B9" w14:textId="77777777" w:rsidTr="00F905D7">
        <w:trPr>
          <w:trHeight w:val="411"/>
        </w:trPr>
        <w:tc>
          <w:tcPr>
            <w:tcW w:w="4720" w:type="dxa"/>
            <w:gridSpan w:val="2"/>
            <w:tcBorders>
              <w:top w:val="single" w:sz="4" w:space="0" w:color="auto"/>
              <w:left w:val="single" w:sz="4" w:space="0" w:color="auto"/>
              <w:bottom w:val="single" w:sz="4" w:space="0" w:color="auto"/>
              <w:right w:val="single" w:sz="4" w:space="0" w:color="auto"/>
            </w:tcBorders>
          </w:tcPr>
          <w:p w14:paraId="2BF484A3" w14:textId="15C8AD3C" w:rsidR="00D13760" w:rsidRPr="00D13760" w:rsidRDefault="00827128" w:rsidP="00F905D7">
            <w:pPr>
              <w:pStyle w:val="Telobesedila"/>
              <w:spacing w:after="0" w:line="264" w:lineRule="auto"/>
              <w:rPr>
                <w:rFonts w:asciiTheme="majorHAnsi" w:hAnsiTheme="majorHAnsi" w:cstheme="majorHAnsi"/>
                <w:sz w:val="22"/>
                <w:szCs w:val="22"/>
                <w:lang w:val="sl-SI" w:eastAsia="sl-SI"/>
              </w:rPr>
            </w:pPr>
            <w:r w:rsidRPr="00356291">
              <w:rPr>
                <w:rFonts w:ascii="Calibri Light" w:hAnsi="Calibri Light" w:cs="Calibri Light"/>
                <w:bCs/>
                <w:sz w:val="22"/>
                <w:szCs w:val="22"/>
                <w:lang w:val="sl-SI" w:eastAsia="sl-SI"/>
              </w:rPr>
              <w:t xml:space="preserve">Glavni cilj predmeta je seznanitev študentov s koncepti raziskovanja socialno pedagoških praks, z ustreznimi pristopi, predvsem pa z metodološkimi in eksistenčnimi primeri takšnega raziskovanja. </w:t>
            </w:r>
            <w:r w:rsidR="00D13760">
              <w:rPr>
                <w:rFonts w:ascii="Calibri Light" w:hAnsi="Calibri Light" w:cs="Calibri Light"/>
                <w:bCs/>
                <w:sz w:val="22"/>
                <w:szCs w:val="22"/>
                <w:lang w:val="sl-SI" w:eastAsia="sl-SI"/>
              </w:rPr>
              <w:t xml:space="preserve">V te kompetence bomo vključili tudi </w:t>
            </w:r>
            <w:r w:rsidR="00D13760" w:rsidRPr="00D13760">
              <w:rPr>
                <w:rStyle w:val="xcontentpasted0"/>
                <w:rFonts w:asciiTheme="majorHAnsi" w:hAnsiTheme="majorHAnsi" w:cstheme="majorHAnsi"/>
                <w:color w:val="000000"/>
                <w:sz w:val="22"/>
                <w:szCs w:val="22"/>
                <w:bdr w:val="none" w:sz="0" w:space="0" w:color="auto" w:frame="1"/>
              </w:rPr>
              <w:t>digitalne kompetence, trajnost, medkulturnost</w:t>
            </w:r>
            <w:r w:rsidR="00D13760">
              <w:rPr>
                <w:rStyle w:val="xcontentpasted0"/>
                <w:rFonts w:asciiTheme="majorHAnsi" w:hAnsiTheme="majorHAnsi" w:cstheme="majorHAnsi"/>
                <w:color w:val="000000"/>
                <w:sz w:val="22"/>
                <w:szCs w:val="22"/>
                <w:bdr w:val="none" w:sz="0" w:space="0" w:color="auto" w:frame="1"/>
                <w:lang w:val="sl-SI"/>
              </w:rPr>
              <w:t xml:space="preserve"> in </w:t>
            </w:r>
            <w:r w:rsidR="00D13760" w:rsidRPr="00D13760">
              <w:rPr>
                <w:rStyle w:val="xcontentpasted0"/>
                <w:rFonts w:asciiTheme="majorHAnsi" w:hAnsiTheme="majorHAnsi" w:cstheme="majorHAnsi"/>
                <w:color w:val="000000"/>
                <w:sz w:val="22"/>
                <w:szCs w:val="22"/>
                <w:bdr w:val="none" w:sz="0" w:space="0" w:color="auto" w:frame="1"/>
              </w:rPr>
              <w:t>interdisciplinarnost</w:t>
            </w:r>
            <w:r w:rsidR="00D13760">
              <w:rPr>
                <w:rStyle w:val="xcontentpasted0"/>
                <w:rFonts w:asciiTheme="majorHAnsi" w:hAnsiTheme="majorHAnsi" w:cstheme="majorHAnsi"/>
                <w:color w:val="000000"/>
                <w:sz w:val="22"/>
                <w:szCs w:val="22"/>
                <w:bdr w:val="none" w:sz="0" w:space="0" w:color="auto" w:frame="1"/>
                <w:lang w:val="sl-SI"/>
              </w:rPr>
              <w:t>.</w:t>
            </w:r>
          </w:p>
          <w:p w14:paraId="417B20F5" w14:textId="00D0C6D8" w:rsidR="00827128" w:rsidRDefault="00827128" w:rsidP="00F905D7">
            <w:pPr>
              <w:pStyle w:val="Telobesedila"/>
              <w:spacing w:after="0" w:line="264" w:lineRule="auto"/>
              <w:rPr>
                <w:rFonts w:ascii="Calibri Light" w:hAnsi="Calibri Light" w:cs="Calibri Light"/>
                <w:bCs/>
                <w:sz w:val="22"/>
                <w:szCs w:val="22"/>
                <w:lang w:val="sl-SI" w:eastAsia="sl-SI"/>
              </w:rPr>
            </w:pPr>
          </w:p>
          <w:p w14:paraId="2BAC29E0" w14:textId="4CBC8397" w:rsidR="00827128" w:rsidRPr="00356291" w:rsidRDefault="00691EA4" w:rsidP="00F905D7">
            <w:pPr>
              <w:pStyle w:val="Telobesedila"/>
              <w:spacing w:after="0" w:line="264" w:lineRule="auto"/>
              <w:rPr>
                <w:rFonts w:ascii="Calibri Light" w:hAnsi="Calibri Light" w:cs="Calibri Light"/>
                <w:bCs/>
                <w:sz w:val="22"/>
                <w:szCs w:val="22"/>
                <w:lang w:val="sl-SI" w:eastAsia="sl-SI"/>
              </w:rPr>
            </w:pPr>
            <w:r w:rsidRPr="00CC0F3A">
              <w:rPr>
                <w:rFonts w:ascii="Calibri Light" w:hAnsi="Calibri Light" w:cs="Calibri Light"/>
                <w:bCs/>
                <w:sz w:val="22"/>
                <w:szCs w:val="22"/>
                <w:u w:val="single"/>
                <w:lang w:val="sl-SI" w:eastAsia="sl-SI"/>
              </w:rPr>
              <w:t>Splošne kompetence</w:t>
            </w:r>
            <w:r>
              <w:rPr>
                <w:rFonts w:ascii="Calibri Light" w:hAnsi="Calibri Light" w:cs="Calibri Light"/>
                <w:bCs/>
                <w:sz w:val="22"/>
                <w:szCs w:val="22"/>
                <w:lang w:val="sl-SI" w:eastAsia="sl-SI"/>
              </w:rPr>
              <w:t>:</w:t>
            </w:r>
          </w:p>
          <w:p w14:paraId="0AAAE40E" w14:textId="539F1BBB" w:rsidR="00691EA4" w:rsidRDefault="00CC0F3A" w:rsidP="00691EA4">
            <w:pPr>
              <w:pStyle w:val="Telobesedila"/>
              <w:numPr>
                <w:ilvl w:val="0"/>
                <w:numId w:val="1"/>
              </w:numPr>
              <w:snapToGrid w:val="0"/>
              <w:spacing w:after="0" w:line="264" w:lineRule="auto"/>
              <w:ind w:left="568" w:hanging="284"/>
              <w:rPr>
                <w:rFonts w:ascii="Calibri Light" w:hAnsi="Calibri Light" w:cs="Calibri Light"/>
                <w:bCs/>
                <w:sz w:val="22"/>
                <w:szCs w:val="22"/>
                <w:lang w:val="sl-SI" w:eastAsia="sl-SI"/>
              </w:rPr>
            </w:pPr>
            <w:r w:rsidRPr="00356291">
              <w:rPr>
                <w:rFonts w:ascii="Calibri Light" w:hAnsi="Calibri Light" w:cs="Calibri Light"/>
                <w:bCs/>
                <w:sz w:val="22"/>
                <w:szCs w:val="22"/>
                <w:lang w:val="sl-SI" w:eastAsia="sl-SI"/>
              </w:rPr>
              <w:t xml:space="preserve">Sposobnost </w:t>
            </w:r>
            <w:r w:rsidR="00691EA4" w:rsidRPr="00356291">
              <w:rPr>
                <w:rFonts w:ascii="Calibri Light" w:hAnsi="Calibri Light" w:cs="Calibri Light"/>
                <w:bCs/>
                <w:sz w:val="22"/>
                <w:szCs w:val="22"/>
                <w:lang w:val="sl-SI" w:eastAsia="sl-SI"/>
              </w:rPr>
              <w:t>kritičn</w:t>
            </w:r>
            <w:r w:rsidR="00507457">
              <w:rPr>
                <w:rFonts w:ascii="Calibri Light" w:hAnsi="Calibri Light" w:cs="Calibri Light"/>
                <w:bCs/>
                <w:sz w:val="22"/>
                <w:szCs w:val="22"/>
                <w:lang w:val="sl-SI" w:eastAsia="sl-SI"/>
              </w:rPr>
              <w:t>e</w:t>
            </w:r>
            <w:r w:rsidR="00691EA4" w:rsidRPr="00356291">
              <w:rPr>
                <w:rFonts w:ascii="Calibri Light" w:hAnsi="Calibri Light" w:cs="Calibri Light"/>
                <w:bCs/>
                <w:sz w:val="22"/>
                <w:szCs w:val="22"/>
                <w:lang w:val="sl-SI" w:eastAsia="sl-SI"/>
              </w:rPr>
              <w:t xml:space="preserve"> refleksij</w:t>
            </w:r>
            <w:r w:rsidR="00507457">
              <w:rPr>
                <w:rFonts w:ascii="Calibri Light" w:hAnsi="Calibri Light" w:cs="Calibri Light"/>
                <w:bCs/>
                <w:sz w:val="22"/>
                <w:szCs w:val="22"/>
                <w:lang w:val="sl-SI" w:eastAsia="sl-SI"/>
              </w:rPr>
              <w:t>e</w:t>
            </w:r>
            <w:r w:rsidR="00691EA4" w:rsidRPr="00356291">
              <w:rPr>
                <w:rFonts w:ascii="Calibri Light" w:hAnsi="Calibri Light" w:cs="Calibri Light"/>
                <w:bCs/>
                <w:sz w:val="22"/>
                <w:szCs w:val="22"/>
                <w:lang w:val="sl-SI" w:eastAsia="sl-SI"/>
              </w:rPr>
              <w:t xml:space="preserve"> dejavnosti </w:t>
            </w:r>
            <w:r>
              <w:rPr>
                <w:rFonts w:ascii="Calibri Light" w:hAnsi="Calibri Light" w:cs="Calibri Light"/>
                <w:bCs/>
                <w:sz w:val="22"/>
                <w:szCs w:val="22"/>
                <w:lang w:val="sl-SI" w:eastAsia="sl-SI"/>
              </w:rPr>
              <w:t>stroke.</w:t>
            </w:r>
          </w:p>
          <w:p w14:paraId="49241DAB" w14:textId="0B58684E" w:rsidR="00CC0F3A" w:rsidRPr="00356291" w:rsidRDefault="00CC0F3A" w:rsidP="00CC0F3A">
            <w:pPr>
              <w:pStyle w:val="Telobesedila"/>
              <w:numPr>
                <w:ilvl w:val="0"/>
                <w:numId w:val="1"/>
              </w:numPr>
              <w:snapToGrid w:val="0"/>
              <w:spacing w:after="0" w:line="264" w:lineRule="auto"/>
              <w:ind w:left="568" w:hanging="284"/>
              <w:rPr>
                <w:rFonts w:ascii="Calibri Light" w:hAnsi="Calibri Light" w:cs="Calibri Light"/>
                <w:bCs/>
                <w:sz w:val="22"/>
                <w:szCs w:val="22"/>
                <w:lang w:val="sl-SI" w:eastAsia="sl-SI"/>
              </w:rPr>
            </w:pPr>
            <w:r>
              <w:rPr>
                <w:rFonts w:ascii="Calibri Light" w:hAnsi="Calibri Light" w:cs="Calibri Light"/>
                <w:bCs/>
                <w:sz w:val="22"/>
                <w:szCs w:val="22"/>
                <w:lang w:val="sl-SI" w:eastAsia="sl-SI"/>
              </w:rPr>
              <w:t>Sposobnost</w:t>
            </w:r>
            <w:r w:rsidRPr="00356291">
              <w:rPr>
                <w:rFonts w:ascii="Calibri Light" w:hAnsi="Calibri Light" w:cs="Calibri Light"/>
                <w:bCs/>
                <w:sz w:val="22"/>
                <w:szCs w:val="22"/>
                <w:lang w:val="sl-SI" w:eastAsia="sl-SI"/>
              </w:rPr>
              <w:t xml:space="preserve"> za prepoznavanje in reševanje etičnih vprašanj pri</w:t>
            </w:r>
            <w:r>
              <w:rPr>
                <w:rFonts w:ascii="Calibri Light" w:hAnsi="Calibri Light" w:cs="Calibri Light"/>
                <w:bCs/>
                <w:sz w:val="22"/>
                <w:szCs w:val="22"/>
                <w:lang w:val="sl-SI" w:eastAsia="sl-SI"/>
              </w:rPr>
              <w:t xml:space="preserve"> socialno pedagoškem delovanju.</w:t>
            </w:r>
          </w:p>
          <w:p w14:paraId="0EDDE118" w14:textId="496198E0" w:rsidR="00691EA4" w:rsidRPr="00507457" w:rsidRDefault="00CC0F3A" w:rsidP="00691EA4">
            <w:pPr>
              <w:pStyle w:val="Telobesedila"/>
              <w:numPr>
                <w:ilvl w:val="0"/>
                <w:numId w:val="1"/>
              </w:numPr>
              <w:snapToGrid w:val="0"/>
              <w:spacing w:after="0" w:line="264" w:lineRule="auto"/>
              <w:ind w:left="568" w:hanging="284"/>
              <w:rPr>
                <w:rFonts w:ascii="Calibri Light" w:hAnsi="Calibri Light" w:cs="Calibri Light"/>
                <w:bCs/>
                <w:sz w:val="22"/>
                <w:szCs w:val="22"/>
                <w:lang w:val="sl-SI" w:eastAsia="sl-SI"/>
              </w:rPr>
            </w:pPr>
            <w:r w:rsidRPr="00224C11">
              <w:rPr>
                <w:rFonts w:asciiTheme="majorHAnsi" w:hAnsiTheme="majorHAnsi" w:cstheme="majorHAnsi"/>
                <w:bCs/>
                <w:sz w:val="22"/>
                <w:szCs w:val="22"/>
                <w:lang w:val="sl-SI"/>
              </w:rPr>
              <w:t xml:space="preserve">V raziskovalne postopke </w:t>
            </w:r>
            <w:r w:rsidR="00507457">
              <w:rPr>
                <w:rFonts w:asciiTheme="majorHAnsi" w:hAnsiTheme="majorHAnsi" w:cstheme="majorHAnsi"/>
                <w:bCs/>
                <w:sz w:val="22"/>
                <w:szCs w:val="22"/>
                <w:lang w:val="sl-SI"/>
              </w:rPr>
              <w:t>vključevati</w:t>
            </w:r>
            <w:r>
              <w:rPr>
                <w:rFonts w:asciiTheme="majorHAnsi" w:hAnsiTheme="majorHAnsi" w:cstheme="majorHAnsi"/>
                <w:bCs/>
                <w:sz w:val="22"/>
                <w:szCs w:val="22"/>
                <w:lang w:val="sl-SI"/>
              </w:rPr>
              <w:t xml:space="preserve"> </w:t>
            </w:r>
            <w:r w:rsidRPr="007B0B7E">
              <w:rPr>
                <w:rFonts w:asciiTheme="majorHAnsi" w:hAnsiTheme="majorHAnsi" w:cstheme="majorHAnsi"/>
                <w:color w:val="323232"/>
                <w:sz w:val="22"/>
                <w:szCs w:val="22"/>
                <w:lang w:val="sl-SI"/>
              </w:rPr>
              <w:t>krepitev digitalnega visokošolskega izobraževanja z uvajanjem oblik poglobljenega učenja, razumevanje in sposobnost izvajanja strategij trajnostnega razvoja, medkulturnosti in interdisciplinarnosti.</w:t>
            </w:r>
          </w:p>
          <w:p w14:paraId="4032B6B2" w14:textId="77777777" w:rsidR="00507457" w:rsidRPr="00CC0F3A" w:rsidRDefault="00507457" w:rsidP="00507457">
            <w:pPr>
              <w:pStyle w:val="Telobesedila"/>
              <w:snapToGrid w:val="0"/>
              <w:spacing w:after="0" w:line="264" w:lineRule="auto"/>
              <w:ind w:left="568"/>
              <w:rPr>
                <w:rFonts w:ascii="Calibri Light" w:hAnsi="Calibri Light" w:cs="Calibri Light"/>
                <w:bCs/>
                <w:sz w:val="22"/>
                <w:szCs w:val="22"/>
                <w:lang w:val="sl-SI" w:eastAsia="sl-SI"/>
              </w:rPr>
            </w:pPr>
          </w:p>
          <w:p w14:paraId="61F496C9" w14:textId="0162E115" w:rsidR="00CC0F3A" w:rsidRDefault="00507457" w:rsidP="00507457">
            <w:pPr>
              <w:pStyle w:val="Telobesedila"/>
              <w:snapToGrid w:val="0"/>
              <w:spacing w:after="0" w:line="264" w:lineRule="auto"/>
              <w:rPr>
                <w:rFonts w:ascii="Calibri Light" w:hAnsi="Calibri Light" w:cs="Calibri Light"/>
                <w:bCs/>
                <w:sz w:val="22"/>
                <w:szCs w:val="22"/>
                <w:lang w:val="sl-SI" w:eastAsia="sl-SI"/>
              </w:rPr>
            </w:pPr>
            <w:r>
              <w:rPr>
                <w:rFonts w:ascii="Calibri Light" w:hAnsi="Calibri Light" w:cs="Calibri Light"/>
                <w:bCs/>
                <w:sz w:val="22"/>
                <w:szCs w:val="22"/>
                <w:lang w:val="sl-SI" w:eastAsia="sl-SI"/>
              </w:rPr>
              <w:t>Predmetno-specifične kompetence:</w:t>
            </w:r>
          </w:p>
          <w:p w14:paraId="47C97F77" w14:textId="77777777" w:rsidR="00507457" w:rsidRDefault="00507457" w:rsidP="00507457">
            <w:pPr>
              <w:pStyle w:val="Telobesedila"/>
              <w:numPr>
                <w:ilvl w:val="0"/>
                <w:numId w:val="1"/>
              </w:numPr>
              <w:snapToGrid w:val="0"/>
              <w:spacing w:after="0" w:line="264" w:lineRule="auto"/>
              <w:ind w:left="568" w:hanging="284"/>
              <w:rPr>
                <w:rFonts w:ascii="Calibri Light" w:hAnsi="Calibri Light" w:cs="Calibri Light"/>
                <w:bCs/>
                <w:sz w:val="22"/>
                <w:szCs w:val="22"/>
                <w:lang w:val="sl-SI" w:eastAsia="sl-SI"/>
              </w:rPr>
            </w:pPr>
            <w:r>
              <w:rPr>
                <w:rFonts w:ascii="Calibri Light" w:hAnsi="Calibri Light" w:cs="Calibri Light"/>
                <w:bCs/>
                <w:sz w:val="22"/>
                <w:szCs w:val="22"/>
                <w:lang w:val="sl-SI" w:eastAsia="sl-SI"/>
              </w:rPr>
              <w:t xml:space="preserve">Sposobnost </w:t>
            </w:r>
            <w:r w:rsidRPr="00356291">
              <w:rPr>
                <w:rFonts w:ascii="Calibri Light" w:hAnsi="Calibri Light" w:cs="Calibri Light"/>
                <w:bCs/>
                <w:sz w:val="22"/>
                <w:szCs w:val="22"/>
                <w:lang w:val="sl-SI" w:eastAsia="sl-SI"/>
              </w:rPr>
              <w:t>poglab</w:t>
            </w:r>
            <w:r>
              <w:rPr>
                <w:rFonts w:ascii="Calibri Light" w:hAnsi="Calibri Light" w:cs="Calibri Light"/>
                <w:bCs/>
                <w:sz w:val="22"/>
                <w:szCs w:val="22"/>
                <w:lang w:val="sl-SI" w:eastAsia="sl-SI"/>
              </w:rPr>
              <w:t xml:space="preserve">ljanja </w:t>
            </w:r>
            <w:r w:rsidRPr="00356291">
              <w:rPr>
                <w:rFonts w:ascii="Calibri Light" w:hAnsi="Calibri Light" w:cs="Calibri Light"/>
                <w:bCs/>
                <w:sz w:val="22"/>
                <w:szCs w:val="22"/>
                <w:lang w:val="sl-SI" w:eastAsia="sl-SI"/>
              </w:rPr>
              <w:t xml:space="preserve"> oz. pove</w:t>
            </w:r>
            <w:r>
              <w:rPr>
                <w:rFonts w:ascii="Calibri Light" w:hAnsi="Calibri Light" w:cs="Calibri Light"/>
                <w:bCs/>
                <w:sz w:val="22"/>
                <w:szCs w:val="22"/>
                <w:lang w:val="sl-SI" w:eastAsia="sl-SI"/>
              </w:rPr>
              <w:t>zovanja</w:t>
            </w:r>
            <w:r w:rsidRPr="00356291">
              <w:rPr>
                <w:rFonts w:ascii="Calibri Light" w:hAnsi="Calibri Light" w:cs="Calibri Light"/>
                <w:bCs/>
                <w:sz w:val="22"/>
                <w:szCs w:val="22"/>
                <w:lang w:val="sl-SI" w:eastAsia="sl-SI"/>
              </w:rPr>
              <w:t xml:space="preserve"> znanj</w:t>
            </w:r>
            <w:r>
              <w:rPr>
                <w:rFonts w:ascii="Calibri Light" w:hAnsi="Calibri Light" w:cs="Calibri Light"/>
                <w:bCs/>
                <w:sz w:val="22"/>
                <w:szCs w:val="22"/>
                <w:lang w:val="sl-SI" w:eastAsia="sl-SI"/>
              </w:rPr>
              <w:t>a</w:t>
            </w:r>
            <w:r w:rsidRPr="00356291">
              <w:rPr>
                <w:rFonts w:ascii="Calibri Light" w:hAnsi="Calibri Light" w:cs="Calibri Light"/>
                <w:bCs/>
                <w:sz w:val="22"/>
                <w:szCs w:val="22"/>
                <w:lang w:val="sl-SI" w:eastAsia="sl-SI"/>
              </w:rPr>
              <w:t xml:space="preserve"> o teoretičnih </w:t>
            </w:r>
            <w:r>
              <w:rPr>
                <w:rFonts w:ascii="Calibri Light" w:hAnsi="Calibri Light" w:cs="Calibri Light"/>
                <w:bCs/>
                <w:sz w:val="22"/>
                <w:szCs w:val="22"/>
                <w:lang w:val="sl-SI" w:eastAsia="sl-SI"/>
              </w:rPr>
              <w:t>konceptih v socialni pedagogiki.</w:t>
            </w:r>
          </w:p>
          <w:p w14:paraId="6E20D9B9" w14:textId="42A8152F" w:rsidR="00827128" w:rsidRPr="00507457" w:rsidRDefault="00507457" w:rsidP="00507457">
            <w:pPr>
              <w:pStyle w:val="Telobesedila"/>
              <w:numPr>
                <w:ilvl w:val="0"/>
                <w:numId w:val="1"/>
              </w:numPr>
              <w:snapToGrid w:val="0"/>
              <w:spacing w:after="0" w:line="264" w:lineRule="auto"/>
              <w:ind w:left="568" w:hanging="284"/>
              <w:rPr>
                <w:rFonts w:ascii="Calibri Light" w:hAnsi="Calibri Light" w:cs="Calibri Light"/>
                <w:bCs/>
                <w:sz w:val="22"/>
                <w:szCs w:val="22"/>
                <w:lang w:val="sl-SI" w:eastAsia="sl-SI"/>
              </w:rPr>
            </w:pPr>
            <w:r>
              <w:rPr>
                <w:rFonts w:ascii="Calibri Light" w:hAnsi="Calibri Light" w:cs="Calibri Light"/>
                <w:bCs/>
                <w:sz w:val="22"/>
                <w:szCs w:val="22"/>
                <w:lang w:val="sl-SI" w:eastAsia="sl-SI"/>
              </w:rPr>
              <w:t xml:space="preserve">Sposobnost oblikovanja </w:t>
            </w:r>
            <w:r w:rsidR="00827128" w:rsidRPr="00507457">
              <w:rPr>
                <w:rFonts w:ascii="Calibri Light" w:hAnsi="Calibri Light" w:cs="Calibri Light"/>
                <w:bCs/>
                <w:sz w:val="22"/>
                <w:szCs w:val="22"/>
                <w:lang w:val="sl-SI" w:eastAsia="sl-SI"/>
              </w:rPr>
              <w:t>lastn</w:t>
            </w:r>
            <w:r>
              <w:rPr>
                <w:rFonts w:ascii="Calibri Light" w:hAnsi="Calibri Light" w:cs="Calibri Light"/>
                <w:bCs/>
                <w:sz w:val="22"/>
                <w:szCs w:val="22"/>
                <w:lang w:val="sl-SI" w:eastAsia="sl-SI"/>
              </w:rPr>
              <w:t>e</w:t>
            </w:r>
            <w:r w:rsidR="00827128" w:rsidRPr="00507457">
              <w:rPr>
                <w:rFonts w:ascii="Calibri Light" w:hAnsi="Calibri Light" w:cs="Calibri Light"/>
                <w:bCs/>
                <w:sz w:val="22"/>
                <w:szCs w:val="22"/>
                <w:lang w:val="sl-SI" w:eastAsia="sl-SI"/>
              </w:rPr>
              <w:t xml:space="preserve"> strokovn</w:t>
            </w:r>
            <w:r>
              <w:rPr>
                <w:rFonts w:ascii="Calibri Light" w:hAnsi="Calibri Light" w:cs="Calibri Light"/>
                <w:bCs/>
                <w:sz w:val="22"/>
                <w:szCs w:val="22"/>
                <w:lang w:val="sl-SI" w:eastAsia="sl-SI"/>
              </w:rPr>
              <w:t>e</w:t>
            </w:r>
            <w:r w:rsidR="00827128" w:rsidRPr="00507457">
              <w:rPr>
                <w:rFonts w:ascii="Calibri Light" w:hAnsi="Calibri Light" w:cs="Calibri Light"/>
                <w:bCs/>
                <w:sz w:val="22"/>
                <w:szCs w:val="22"/>
                <w:lang w:val="sl-SI" w:eastAsia="sl-SI"/>
              </w:rPr>
              <w:t>/disciplinarn</w:t>
            </w:r>
            <w:r>
              <w:rPr>
                <w:rFonts w:ascii="Calibri Light" w:hAnsi="Calibri Light" w:cs="Calibri Light"/>
                <w:bCs/>
                <w:sz w:val="22"/>
                <w:szCs w:val="22"/>
                <w:lang w:val="sl-SI" w:eastAsia="sl-SI"/>
              </w:rPr>
              <w:t>e</w:t>
            </w:r>
            <w:r w:rsidR="00827128" w:rsidRPr="00507457">
              <w:rPr>
                <w:rFonts w:ascii="Calibri Light" w:hAnsi="Calibri Light" w:cs="Calibri Light"/>
                <w:bCs/>
                <w:sz w:val="22"/>
                <w:szCs w:val="22"/>
                <w:lang w:val="sl-SI" w:eastAsia="sl-SI"/>
              </w:rPr>
              <w:t xml:space="preserve"> identitet</w:t>
            </w:r>
            <w:r>
              <w:rPr>
                <w:rFonts w:ascii="Calibri Light" w:hAnsi="Calibri Light" w:cs="Calibri Light"/>
                <w:bCs/>
                <w:sz w:val="22"/>
                <w:szCs w:val="22"/>
                <w:lang w:val="sl-SI" w:eastAsia="sl-SI"/>
              </w:rPr>
              <w:t>e</w:t>
            </w:r>
            <w:r w:rsidR="00827128" w:rsidRPr="00507457">
              <w:rPr>
                <w:rFonts w:ascii="Calibri Light" w:hAnsi="Calibri Light" w:cs="Calibri Light"/>
                <w:bCs/>
                <w:sz w:val="22"/>
                <w:szCs w:val="22"/>
                <w:lang w:val="sl-SI" w:eastAsia="sl-SI"/>
              </w:rPr>
              <w:t>;</w:t>
            </w:r>
          </w:p>
          <w:p w14:paraId="7D4D7EAC" w14:textId="157BE6E2" w:rsidR="00D13760" w:rsidRPr="00834267" w:rsidRDefault="00834267" w:rsidP="00834267">
            <w:pPr>
              <w:numPr>
                <w:ilvl w:val="0"/>
                <w:numId w:val="1"/>
              </w:numPr>
              <w:spacing w:line="264" w:lineRule="auto"/>
              <w:ind w:left="568" w:hanging="284"/>
              <w:rPr>
                <w:rFonts w:ascii="Calibri Light" w:hAnsi="Calibri Light" w:cs="Calibri Light"/>
                <w:sz w:val="22"/>
                <w:szCs w:val="22"/>
                <w:lang w:val="sl-SI"/>
              </w:rPr>
            </w:pPr>
            <w:r>
              <w:rPr>
                <w:rFonts w:ascii="Calibri Light" w:hAnsi="Calibri Light" w:cs="Calibri Light"/>
                <w:bCs/>
                <w:sz w:val="22"/>
                <w:szCs w:val="22"/>
                <w:lang w:val="sl-SI"/>
              </w:rPr>
              <w:t xml:space="preserve">Sposobnost poiskati </w:t>
            </w:r>
            <w:r w:rsidR="00827128" w:rsidRPr="00356291">
              <w:rPr>
                <w:rFonts w:ascii="Calibri Light" w:hAnsi="Calibri Light" w:cs="Calibri Light"/>
                <w:bCs/>
                <w:sz w:val="22"/>
                <w:szCs w:val="22"/>
                <w:lang w:val="sl-SI"/>
              </w:rPr>
              <w:t>elevantne povezave obravnavane tematike s svojim raziskovalnim delom.</w:t>
            </w:r>
          </w:p>
        </w:tc>
        <w:tc>
          <w:tcPr>
            <w:tcW w:w="152" w:type="dxa"/>
            <w:gridSpan w:val="2"/>
            <w:tcBorders>
              <w:top w:val="nil"/>
              <w:left w:val="single" w:sz="4" w:space="0" w:color="auto"/>
              <w:bottom w:val="nil"/>
              <w:right w:val="single" w:sz="4" w:space="0" w:color="auto"/>
            </w:tcBorders>
          </w:tcPr>
          <w:p w14:paraId="21017F0D" w14:textId="77777777" w:rsidR="00827128" w:rsidRPr="00356291" w:rsidRDefault="00827128" w:rsidP="00F905D7">
            <w:pPr>
              <w:spacing w:line="264" w:lineRule="auto"/>
              <w:rPr>
                <w:rFonts w:ascii="Calibri Light" w:hAnsi="Calibri Light" w:cs="Calibri Light"/>
                <w:sz w:val="22"/>
                <w:szCs w:val="22"/>
                <w:lang w:val="sl-SI"/>
              </w:rPr>
            </w:pPr>
          </w:p>
        </w:tc>
        <w:tc>
          <w:tcPr>
            <w:tcW w:w="4823" w:type="dxa"/>
            <w:gridSpan w:val="2"/>
            <w:tcBorders>
              <w:top w:val="single" w:sz="4" w:space="0" w:color="auto"/>
              <w:left w:val="single" w:sz="4" w:space="0" w:color="auto"/>
              <w:bottom w:val="single" w:sz="4" w:space="0" w:color="auto"/>
              <w:right w:val="single" w:sz="4" w:space="0" w:color="auto"/>
            </w:tcBorders>
          </w:tcPr>
          <w:p w14:paraId="5173E539"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main objective of the course is to introduce the students into the concepts of researching social educational practices with corresponding approaches and particularly with the methodological and existential cases of such research.</w:t>
            </w:r>
          </w:p>
          <w:p w14:paraId="662D8AD4" w14:textId="77777777" w:rsidR="00827128" w:rsidRPr="00356291" w:rsidRDefault="00827128" w:rsidP="00F905D7">
            <w:pPr>
              <w:spacing w:line="264" w:lineRule="auto"/>
              <w:rPr>
                <w:rFonts w:ascii="Calibri Light" w:hAnsi="Calibri Light" w:cs="Calibri Light"/>
                <w:sz w:val="22"/>
                <w:szCs w:val="22"/>
              </w:rPr>
            </w:pPr>
          </w:p>
          <w:p w14:paraId="51F4CFC2" w14:textId="6B342151" w:rsidR="00691EA4" w:rsidRDefault="00691EA4"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General competences</w:t>
            </w:r>
          </w:p>
          <w:p w14:paraId="000720DF" w14:textId="35F74C1F" w:rsidR="00691EA4" w:rsidRPr="00356291" w:rsidRDefault="00CC0F3A" w:rsidP="00691EA4">
            <w:pPr>
              <w:pStyle w:val="Telobesedila"/>
              <w:numPr>
                <w:ilvl w:val="0"/>
                <w:numId w:val="1"/>
              </w:numPr>
              <w:snapToGrid w:val="0"/>
              <w:spacing w:after="0" w:line="264" w:lineRule="auto"/>
              <w:ind w:left="568" w:hanging="284"/>
              <w:rPr>
                <w:rFonts w:ascii="Calibri Light" w:hAnsi="Calibri Light" w:cs="Calibri Light"/>
                <w:sz w:val="22"/>
                <w:szCs w:val="22"/>
                <w:lang w:val="en-GB" w:eastAsia="sl-SI"/>
              </w:rPr>
            </w:pPr>
            <w:r w:rsidRPr="00356291">
              <w:rPr>
                <w:rFonts w:ascii="Calibri Light" w:hAnsi="Calibri Light" w:cs="Calibri Light"/>
                <w:sz w:val="22"/>
                <w:szCs w:val="22"/>
                <w:lang w:val="en-GB" w:eastAsia="sl-SI"/>
              </w:rPr>
              <w:t>The ability</w:t>
            </w:r>
            <w:r w:rsidR="00691EA4" w:rsidRPr="00356291">
              <w:rPr>
                <w:rFonts w:ascii="Calibri Light" w:hAnsi="Calibri Light" w:cs="Calibri Light"/>
                <w:sz w:val="22"/>
                <w:szCs w:val="22"/>
                <w:lang w:val="en-GB" w:eastAsia="sl-SI"/>
              </w:rPr>
              <w:t xml:space="preserve"> for critical reflection of the activities in </w:t>
            </w:r>
            <w:r>
              <w:rPr>
                <w:rFonts w:ascii="Calibri Light" w:hAnsi="Calibri Light" w:cs="Calibri Light"/>
                <w:sz w:val="22"/>
                <w:szCs w:val="22"/>
                <w:lang w:val="en-GB" w:eastAsia="sl-SI"/>
              </w:rPr>
              <w:t>discipline.</w:t>
            </w:r>
          </w:p>
          <w:p w14:paraId="5CB09C93" w14:textId="5911DC47" w:rsidR="00CC0F3A" w:rsidRDefault="00CC0F3A" w:rsidP="00CC0F3A">
            <w:pPr>
              <w:pStyle w:val="Telobesedila"/>
              <w:numPr>
                <w:ilvl w:val="0"/>
                <w:numId w:val="1"/>
              </w:numPr>
              <w:snapToGrid w:val="0"/>
              <w:spacing w:after="0" w:line="264" w:lineRule="auto"/>
              <w:ind w:left="568" w:hanging="284"/>
              <w:rPr>
                <w:rFonts w:ascii="Calibri Light" w:hAnsi="Calibri Light" w:cs="Calibri Light"/>
                <w:sz w:val="22"/>
                <w:szCs w:val="22"/>
                <w:lang w:val="en-GB" w:eastAsia="sl-SI"/>
              </w:rPr>
            </w:pPr>
            <w:r>
              <w:rPr>
                <w:rFonts w:ascii="Calibri Light" w:hAnsi="Calibri Light" w:cs="Calibri Light"/>
                <w:sz w:val="22"/>
                <w:szCs w:val="22"/>
                <w:lang w:val="en-GB" w:eastAsia="sl-SI"/>
              </w:rPr>
              <w:t>T</w:t>
            </w:r>
            <w:r w:rsidRPr="00356291">
              <w:rPr>
                <w:rFonts w:ascii="Calibri Light" w:hAnsi="Calibri Light" w:cs="Calibri Light"/>
                <w:sz w:val="22"/>
                <w:szCs w:val="22"/>
                <w:lang w:val="en-GB" w:eastAsia="sl-SI"/>
              </w:rPr>
              <w:t>he abilit</w:t>
            </w:r>
            <w:r>
              <w:rPr>
                <w:rFonts w:ascii="Calibri Light" w:hAnsi="Calibri Light" w:cs="Calibri Light"/>
                <w:sz w:val="22"/>
                <w:szCs w:val="22"/>
                <w:lang w:val="en-GB" w:eastAsia="sl-SI"/>
              </w:rPr>
              <w:t>y</w:t>
            </w:r>
            <w:r w:rsidRPr="00356291">
              <w:rPr>
                <w:rFonts w:ascii="Calibri Light" w:hAnsi="Calibri Light" w:cs="Calibri Light"/>
                <w:sz w:val="22"/>
                <w:szCs w:val="22"/>
                <w:lang w:val="en-GB" w:eastAsia="sl-SI"/>
              </w:rPr>
              <w:t xml:space="preserve"> for recognising and solving ethical issues in social pedagogical work</w:t>
            </w:r>
            <w:r>
              <w:rPr>
                <w:rFonts w:ascii="Calibri Light" w:hAnsi="Calibri Light" w:cs="Calibri Light"/>
                <w:sz w:val="22"/>
                <w:szCs w:val="22"/>
                <w:lang w:val="en-GB" w:eastAsia="sl-SI"/>
              </w:rPr>
              <w:t>.</w:t>
            </w:r>
          </w:p>
          <w:p w14:paraId="5913DAD9" w14:textId="7C90172D" w:rsidR="00CC0F3A" w:rsidRDefault="00507457" w:rsidP="00CC0F3A">
            <w:pPr>
              <w:pStyle w:val="Telobesedila"/>
              <w:numPr>
                <w:ilvl w:val="0"/>
                <w:numId w:val="1"/>
              </w:numPr>
              <w:snapToGrid w:val="0"/>
              <w:spacing w:after="0" w:line="264" w:lineRule="auto"/>
              <w:ind w:left="610" w:hanging="250"/>
              <w:rPr>
                <w:rFonts w:ascii="Calibri Light" w:hAnsi="Calibri Light" w:cs="Calibri Light"/>
                <w:sz w:val="22"/>
                <w:szCs w:val="22"/>
                <w:lang w:val="en-GB" w:eastAsia="sl-SI"/>
              </w:rPr>
            </w:pPr>
            <w:r>
              <w:rPr>
                <w:rFonts w:ascii="Calibri Light" w:hAnsi="Calibri Light" w:cs="Calibri Light"/>
                <w:sz w:val="22"/>
                <w:szCs w:val="22"/>
                <w:lang w:val="en-GB" w:eastAsia="sl-SI"/>
              </w:rPr>
              <w:t>I</w:t>
            </w:r>
            <w:r w:rsidR="00CC0F3A" w:rsidRPr="005F08C1">
              <w:rPr>
                <w:rFonts w:ascii="Calibri Light" w:hAnsi="Calibri Light" w:cs="Calibri Light"/>
                <w:sz w:val="22"/>
                <w:szCs w:val="22"/>
                <w:lang w:val="en-GB" w:eastAsia="sl-SI"/>
              </w:rPr>
              <w:t xml:space="preserve">n </w:t>
            </w:r>
            <w:r>
              <w:rPr>
                <w:rFonts w:ascii="Calibri Light" w:hAnsi="Calibri Light" w:cs="Calibri Light"/>
                <w:sz w:val="22"/>
                <w:szCs w:val="22"/>
                <w:lang w:val="en-GB" w:eastAsia="sl-SI"/>
              </w:rPr>
              <w:t xml:space="preserve">research procedures </w:t>
            </w:r>
            <w:r w:rsidR="00CC0F3A" w:rsidRPr="005F08C1">
              <w:rPr>
                <w:rFonts w:ascii="Calibri Light" w:hAnsi="Calibri Light" w:cs="Calibri Light"/>
                <w:sz w:val="22"/>
                <w:szCs w:val="22"/>
                <w:lang w:val="en-GB" w:eastAsia="sl-SI"/>
              </w:rPr>
              <w:t>incorporate the enhancement of digital higher education through the implementation of deep learning methods, understanding, and the ability to execute strategies of sustainable development, intercultural competence, and interdisciplinary approaches.</w:t>
            </w:r>
          </w:p>
          <w:p w14:paraId="4523308B" w14:textId="77777777" w:rsidR="00507457" w:rsidRDefault="00507457" w:rsidP="00507457">
            <w:pPr>
              <w:pStyle w:val="Telobesedila"/>
              <w:snapToGrid w:val="0"/>
              <w:spacing w:after="0" w:line="264" w:lineRule="auto"/>
              <w:rPr>
                <w:rFonts w:ascii="Calibri Light" w:hAnsi="Calibri Light" w:cs="Calibri Light"/>
                <w:sz w:val="22"/>
                <w:szCs w:val="22"/>
                <w:u w:val="single"/>
              </w:rPr>
            </w:pPr>
          </w:p>
          <w:p w14:paraId="341ABCE2" w14:textId="0D464FF6" w:rsidR="00CC0F3A" w:rsidRPr="00356291" w:rsidRDefault="00507457" w:rsidP="00CC0F3A">
            <w:pPr>
              <w:pStyle w:val="Telobesedila"/>
              <w:snapToGrid w:val="0"/>
              <w:spacing w:after="0" w:line="264" w:lineRule="auto"/>
              <w:rPr>
                <w:rFonts w:ascii="Calibri Light" w:hAnsi="Calibri Light" w:cs="Calibri Light"/>
                <w:sz w:val="22"/>
                <w:szCs w:val="22"/>
                <w:lang w:val="en-GB" w:eastAsia="sl-SI"/>
              </w:rPr>
            </w:pPr>
            <w:r w:rsidRPr="00356291">
              <w:rPr>
                <w:rFonts w:ascii="Calibri Light" w:hAnsi="Calibri Light" w:cs="Calibri Light"/>
                <w:sz w:val="22"/>
                <w:szCs w:val="22"/>
                <w:u w:val="single"/>
              </w:rPr>
              <w:t>Subject-specific competences</w:t>
            </w:r>
          </w:p>
          <w:p w14:paraId="184A7AEC" w14:textId="6A5A5189" w:rsidR="00834267" w:rsidRPr="00356291" w:rsidRDefault="00834267" w:rsidP="00834267">
            <w:pPr>
              <w:pStyle w:val="Telobesedila"/>
              <w:numPr>
                <w:ilvl w:val="0"/>
                <w:numId w:val="1"/>
              </w:numPr>
              <w:snapToGrid w:val="0"/>
              <w:spacing w:after="0" w:line="264" w:lineRule="auto"/>
              <w:ind w:left="568" w:hanging="284"/>
              <w:rPr>
                <w:rFonts w:ascii="Calibri Light" w:hAnsi="Calibri Light" w:cs="Calibri Light"/>
                <w:sz w:val="22"/>
                <w:szCs w:val="22"/>
                <w:lang w:val="en-GB" w:eastAsia="sl-SI"/>
              </w:rPr>
            </w:pPr>
            <w:r>
              <w:rPr>
                <w:rFonts w:ascii="Calibri Light" w:hAnsi="Calibri Light" w:cs="Calibri Light"/>
                <w:sz w:val="22"/>
                <w:szCs w:val="22"/>
                <w:lang w:val="en-GB" w:eastAsia="sl-SI"/>
              </w:rPr>
              <w:t>The ability to s</w:t>
            </w:r>
            <w:r w:rsidRPr="00356291">
              <w:rPr>
                <w:rFonts w:ascii="Calibri Light" w:hAnsi="Calibri Light" w:cs="Calibri Light"/>
                <w:sz w:val="22"/>
                <w:szCs w:val="22"/>
                <w:lang w:val="en-GB" w:eastAsia="sl-SI"/>
              </w:rPr>
              <w:t>hape their own professional/disciplinary identity</w:t>
            </w:r>
            <w:r>
              <w:rPr>
                <w:rFonts w:ascii="Calibri Light" w:hAnsi="Calibri Light" w:cs="Calibri Light"/>
                <w:sz w:val="22"/>
                <w:szCs w:val="22"/>
                <w:lang w:val="en-GB" w:eastAsia="sl-SI"/>
              </w:rPr>
              <w:t>.</w:t>
            </w:r>
          </w:p>
          <w:p w14:paraId="6D262D6E" w14:textId="3DEB7FCC" w:rsidR="00827128" w:rsidRPr="00356291" w:rsidRDefault="00834267" w:rsidP="00827128">
            <w:pPr>
              <w:pStyle w:val="Telobesedila"/>
              <w:numPr>
                <w:ilvl w:val="0"/>
                <w:numId w:val="1"/>
              </w:numPr>
              <w:snapToGrid w:val="0"/>
              <w:spacing w:after="0" w:line="264" w:lineRule="auto"/>
              <w:ind w:left="568" w:hanging="284"/>
              <w:rPr>
                <w:rFonts w:ascii="Calibri Light" w:hAnsi="Calibri Light" w:cs="Calibri Light"/>
                <w:sz w:val="22"/>
                <w:szCs w:val="22"/>
                <w:lang w:val="en-GB" w:eastAsia="sl-SI"/>
              </w:rPr>
            </w:pPr>
            <w:r>
              <w:rPr>
                <w:rFonts w:ascii="Calibri Light" w:hAnsi="Calibri Light" w:cs="Calibri Light"/>
                <w:sz w:val="22"/>
                <w:szCs w:val="22"/>
                <w:lang w:val="en-GB" w:eastAsia="sl-SI"/>
              </w:rPr>
              <w:t>The ability to d</w:t>
            </w:r>
            <w:r w:rsidR="00827128" w:rsidRPr="00356291">
              <w:rPr>
                <w:rFonts w:ascii="Calibri Light" w:hAnsi="Calibri Light" w:cs="Calibri Light"/>
                <w:sz w:val="22"/>
                <w:szCs w:val="22"/>
                <w:lang w:val="en-GB" w:eastAsia="sl-SI"/>
              </w:rPr>
              <w:t>eepen and integrate their knowledge of theoretical concepts in social pedago</w:t>
            </w:r>
            <w:r>
              <w:rPr>
                <w:rFonts w:ascii="Calibri Light" w:hAnsi="Calibri Light" w:cs="Calibri Light"/>
                <w:sz w:val="22"/>
                <w:szCs w:val="22"/>
                <w:lang w:val="en-GB" w:eastAsia="sl-SI"/>
              </w:rPr>
              <w:t>gy;.</w:t>
            </w:r>
          </w:p>
          <w:p w14:paraId="62371AC6" w14:textId="3C1E5B22" w:rsidR="00C71746" w:rsidRPr="005F08C1" w:rsidRDefault="00834267" w:rsidP="005F08C1">
            <w:pPr>
              <w:pStyle w:val="Telobesedila"/>
              <w:numPr>
                <w:ilvl w:val="0"/>
                <w:numId w:val="1"/>
              </w:numPr>
              <w:snapToGrid w:val="0"/>
              <w:spacing w:after="0" w:line="264" w:lineRule="auto"/>
              <w:ind w:left="610" w:hanging="250"/>
              <w:rPr>
                <w:rFonts w:ascii="Calibri Light" w:hAnsi="Calibri Light" w:cs="Calibri Light"/>
                <w:sz w:val="22"/>
                <w:szCs w:val="22"/>
                <w:lang w:val="en-GB" w:eastAsia="sl-SI"/>
              </w:rPr>
            </w:pPr>
            <w:r>
              <w:rPr>
                <w:rFonts w:ascii="Calibri Light" w:hAnsi="Calibri Light" w:cs="Calibri Light"/>
                <w:sz w:val="22"/>
                <w:szCs w:val="22"/>
                <w:lang w:val="en-GB" w:eastAsia="sl-SI"/>
              </w:rPr>
              <w:t>The ability to s</w:t>
            </w:r>
            <w:r w:rsidR="00827128" w:rsidRPr="005F08C1">
              <w:rPr>
                <w:rFonts w:ascii="Calibri Light" w:hAnsi="Calibri Light" w:cs="Calibri Light"/>
                <w:sz w:val="22"/>
                <w:szCs w:val="22"/>
                <w:lang w:val="en-GB" w:eastAsia="sl-SI"/>
              </w:rPr>
              <w:t>earch for relevant links of the discussed topics with their research work.</w:t>
            </w:r>
          </w:p>
          <w:p w14:paraId="25CEF700" w14:textId="2BE70768" w:rsidR="00827128" w:rsidRPr="00356291" w:rsidRDefault="00827128" w:rsidP="00C71746">
            <w:pPr>
              <w:pStyle w:val="Telobesedila"/>
              <w:snapToGrid w:val="0"/>
              <w:spacing w:after="0" w:line="264" w:lineRule="auto"/>
              <w:ind w:left="568"/>
              <w:rPr>
                <w:rFonts w:ascii="Calibri Light" w:hAnsi="Calibri Light" w:cs="Calibri Light"/>
                <w:sz w:val="22"/>
                <w:szCs w:val="22"/>
                <w:lang w:val="en-GB" w:eastAsia="sl-SI"/>
              </w:rPr>
            </w:pPr>
          </w:p>
        </w:tc>
      </w:tr>
      <w:tr w:rsidR="00827128" w:rsidRPr="00356291" w14:paraId="4BAB3108" w14:textId="77777777" w:rsidTr="00F905D7">
        <w:trPr>
          <w:trHeight w:val="117"/>
        </w:trPr>
        <w:tc>
          <w:tcPr>
            <w:tcW w:w="4730" w:type="dxa"/>
            <w:gridSpan w:val="3"/>
            <w:tcBorders>
              <w:top w:val="nil"/>
              <w:left w:val="nil"/>
              <w:bottom w:val="single" w:sz="4" w:space="0" w:color="auto"/>
              <w:right w:val="nil"/>
            </w:tcBorders>
          </w:tcPr>
          <w:p w14:paraId="176541C5" w14:textId="77777777" w:rsidR="00827128" w:rsidRPr="00356291" w:rsidRDefault="00827128" w:rsidP="00F905D7">
            <w:pPr>
              <w:spacing w:line="264" w:lineRule="auto"/>
              <w:rPr>
                <w:rFonts w:ascii="Calibri Light" w:hAnsi="Calibri Light" w:cs="Calibri Light"/>
                <w:b/>
                <w:sz w:val="22"/>
                <w:szCs w:val="22"/>
              </w:rPr>
            </w:pPr>
          </w:p>
          <w:p w14:paraId="2298DCA3"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Predvideni študijski rezultati:</w:t>
            </w:r>
          </w:p>
        </w:tc>
        <w:tc>
          <w:tcPr>
            <w:tcW w:w="142" w:type="dxa"/>
          </w:tcPr>
          <w:p w14:paraId="5D552A49" w14:textId="77777777" w:rsidR="00827128" w:rsidRPr="00356291" w:rsidRDefault="00827128" w:rsidP="00F905D7">
            <w:pPr>
              <w:spacing w:line="264" w:lineRule="auto"/>
              <w:rPr>
                <w:rFonts w:ascii="Calibri Light" w:hAnsi="Calibri Light" w:cs="Calibri Light"/>
                <w:b/>
                <w:sz w:val="22"/>
                <w:szCs w:val="22"/>
              </w:rPr>
            </w:pPr>
          </w:p>
          <w:p w14:paraId="274420E4" w14:textId="77777777" w:rsidR="00827128" w:rsidRPr="00356291" w:rsidRDefault="00827128"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7BAE93A8" w14:textId="77777777" w:rsidR="00827128" w:rsidRPr="00356291" w:rsidRDefault="00827128" w:rsidP="00F905D7">
            <w:pPr>
              <w:spacing w:line="264" w:lineRule="auto"/>
              <w:rPr>
                <w:rFonts w:ascii="Calibri Light" w:hAnsi="Calibri Light" w:cs="Calibri Light"/>
                <w:b/>
                <w:sz w:val="22"/>
                <w:szCs w:val="22"/>
              </w:rPr>
            </w:pPr>
          </w:p>
          <w:p w14:paraId="73638326"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827128" w:rsidRPr="00356291" w14:paraId="37952B2A" w14:textId="77777777" w:rsidTr="00F905D7">
        <w:trPr>
          <w:trHeight w:val="1387"/>
        </w:trPr>
        <w:tc>
          <w:tcPr>
            <w:tcW w:w="4730" w:type="dxa"/>
            <w:gridSpan w:val="3"/>
            <w:tcBorders>
              <w:top w:val="single" w:sz="4" w:space="0" w:color="auto"/>
              <w:left w:val="single" w:sz="4" w:space="0" w:color="auto"/>
              <w:bottom w:val="nil"/>
              <w:right w:val="single" w:sz="4" w:space="0" w:color="auto"/>
            </w:tcBorders>
          </w:tcPr>
          <w:p w14:paraId="0184CCDD" w14:textId="74944751" w:rsidR="00827128" w:rsidRDefault="00827128"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lastRenderedPageBreak/>
              <w:t>Znanje in razumevanje:</w:t>
            </w:r>
          </w:p>
          <w:p w14:paraId="7780E08A" w14:textId="41C5CE8F" w:rsidR="00F43C5E" w:rsidRPr="00356291" w:rsidRDefault="00F43C5E" w:rsidP="00F905D7">
            <w:pPr>
              <w:spacing w:line="264" w:lineRule="auto"/>
              <w:rPr>
                <w:rFonts w:ascii="Calibri Light" w:hAnsi="Calibri Light" w:cs="Calibri Light"/>
                <w:sz w:val="22"/>
                <w:szCs w:val="22"/>
                <w:u w:val="single"/>
              </w:rPr>
            </w:pPr>
            <w:r>
              <w:rPr>
                <w:rFonts w:ascii="Calibri Light" w:hAnsi="Calibri Light" w:cs="Calibri Light"/>
                <w:sz w:val="22"/>
                <w:szCs w:val="22"/>
                <w:u w:val="single"/>
              </w:rPr>
              <w:t>Študent/-ka:</w:t>
            </w:r>
          </w:p>
          <w:p w14:paraId="5EB3DC4D" w14:textId="60B85B24" w:rsidR="00827128" w:rsidRPr="00691EA4" w:rsidRDefault="00827128" w:rsidP="00691EA4">
            <w:pPr>
              <w:pStyle w:val="Odstavekseznama"/>
              <w:numPr>
                <w:ilvl w:val="0"/>
                <w:numId w:val="4"/>
              </w:numPr>
              <w:spacing w:line="264" w:lineRule="auto"/>
              <w:rPr>
                <w:rFonts w:ascii="Calibri Light" w:hAnsi="Calibri Light" w:cs="Calibri Light"/>
                <w:sz w:val="22"/>
                <w:szCs w:val="22"/>
              </w:rPr>
            </w:pPr>
            <w:r w:rsidRPr="00691EA4">
              <w:rPr>
                <w:rFonts w:ascii="Calibri Light" w:hAnsi="Calibri Light" w:cs="Calibri Light"/>
                <w:sz w:val="22"/>
                <w:szCs w:val="22"/>
              </w:rPr>
              <w:t>Razume raziskovaln</w:t>
            </w:r>
            <w:r w:rsidR="00F43C5E">
              <w:rPr>
                <w:rFonts w:ascii="Calibri Light" w:hAnsi="Calibri Light" w:cs="Calibri Light"/>
                <w:sz w:val="22"/>
                <w:szCs w:val="22"/>
              </w:rPr>
              <w:t>e</w:t>
            </w:r>
            <w:r w:rsidRPr="00691EA4">
              <w:rPr>
                <w:rFonts w:ascii="Calibri Light" w:hAnsi="Calibri Light" w:cs="Calibri Light"/>
                <w:sz w:val="22"/>
                <w:szCs w:val="22"/>
              </w:rPr>
              <w:t xml:space="preserve"> pristop</w:t>
            </w:r>
            <w:r w:rsidR="00F43C5E">
              <w:rPr>
                <w:rFonts w:ascii="Calibri Light" w:hAnsi="Calibri Light" w:cs="Calibri Light"/>
                <w:sz w:val="22"/>
                <w:szCs w:val="22"/>
              </w:rPr>
              <w:t>e</w:t>
            </w:r>
            <w:r w:rsidRPr="00691EA4">
              <w:rPr>
                <w:rFonts w:ascii="Calibri Light" w:hAnsi="Calibri Light" w:cs="Calibri Light"/>
                <w:sz w:val="22"/>
                <w:szCs w:val="22"/>
              </w:rPr>
              <w:t>.</w:t>
            </w:r>
          </w:p>
          <w:p w14:paraId="351761A6" w14:textId="23C2CCBA" w:rsidR="00827128" w:rsidRPr="00691EA4" w:rsidRDefault="00827128" w:rsidP="00691EA4">
            <w:pPr>
              <w:pStyle w:val="Odstavekseznama"/>
              <w:numPr>
                <w:ilvl w:val="0"/>
                <w:numId w:val="4"/>
              </w:numPr>
              <w:spacing w:line="264" w:lineRule="auto"/>
              <w:rPr>
                <w:rFonts w:ascii="Calibri Light" w:hAnsi="Calibri Light" w:cs="Calibri Light"/>
                <w:sz w:val="22"/>
                <w:szCs w:val="22"/>
                <w:lang w:val="it-IT"/>
              </w:rPr>
            </w:pPr>
            <w:r w:rsidRPr="00691EA4">
              <w:rPr>
                <w:rFonts w:ascii="Calibri Light" w:hAnsi="Calibri Light" w:cs="Calibri Light"/>
                <w:sz w:val="22"/>
                <w:szCs w:val="22"/>
                <w:lang w:val="it-IT"/>
              </w:rPr>
              <w:t>Analitično spoznav</w:t>
            </w:r>
            <w:r w:rsidR="00F43C5E">
              <w:rPr>
                <w:rFonts w:ascii="Calibri Light" w:hAnsi="Calibri Light" w:cs="Calibri Light"/>
                <w:sz w:val="22"/>
                <w:szCs w:val="22"/>
                <w:lang w:val="it-IT"/>
              </w:rPr>
              <w:t>a</w:t>
            </w:r>
            <w:r w:rsidRPr="00691EA4">
              <w:rPr>
                <w:rFonts w:ascii="Calibri Light" w:hAnsi="Calibri Light" w:cs="Calibri Light"/>
                <w:sz w:val="22"/>
                <w:szCs w:val="22"/>
                <w:lang w:val="it-IT"/>
              </w:rPr>
              <w:t xml:space="preserve"> socialno pedagošk</w:t>
            </w:r>
            <w:r w:rsidR="00F43C5E">
              <w:rPr>
                <w:rFonts w:ascii="Calibri Light" w:hAnsi="Calibri Light" w:cs="Calibri Light"/>
                <w:sz w:val="22"/>
                <w:szCs w:val="22"/>
                <w:lang w:val="it-IT"/>
              </w:rPr>
              <w:t>e</w:t>
            </w:r>
            <w:r w:rsidRPr="00691EA4">
              <w:rPr>
                <w:rFonts w:ascii="Calibri Light" w:hAnsi="Calibri Light" w:cs="Calibri Light"/>
                <w:sz w:val="22"/>
                <w:szCs w:val="22"/>
                <w:lang w:val="it-IT"/>
              </w:rPr>
              <w:t xml:space="preserve"> praks</w:t>
            </w:r>
            <w:r w:rsidR="00F43C5E">
              <w:rPr>
                <w:rFonts w:ascii="Calibri Light" w:hAnsi="Calibri Light" w:cs="Calibri Light"/>
                <w:sz w:val="22"/>
                <w:szCs w:val="22"/>
                <w:lang w:val="it-IT"/>
              </w:rPr>
              <w:t>e</w:t>
            </w:r>
            <w:r w:rsidRPr="00691EA4">
              <w:rPr>
                <w:rFonts w:ascii="Calibri Light" w:hAnsi="Calibri Light" w:cs="Calibri Light"/>
                <w:sz w:val="22"/>
                <w:szCs w:val="22"/>
                <w:lang w:val="it-IT"/>
              </w:rPr>
              <w:t>.</w:t>
            </w:r>
          </w:p>
          <w:p w14:paraId="43AF9A87" w14:textId="77777777" w:rsidR="00827128" w:rsidRDefault="00827128" w:rsidP="00691EA4">
            <w:pPr>
              <w:pStyle w:val="Odstavekseznama"/>
              <w:numPr>
                <w:ilvl w:val="0"/>
                <w:numId w:val="4"/>
              </w:numPr>
              <w:spacing w:line="264" w:lineRule="auto"/>
              <w:rPr>
                <w:rFonts w:ascii="Calibri Light" w:hAnsi="Calibri Light" w:cs="Calibri Light"/>
                <w:sz w:val="22"/>
                <w:szCs w:val="22"/>
              </w:rPr>
            </w:pPr>
            <w:r w:rsidRPr="00691EA4">
              <w:rPr>
                <w:rFonts w:ascii="Calibri Light" w:hAnsi="Calibri Light" w:cs="Calibri Light"/>
                <w:sz w:val="22"/>
                <w:szCs w:val="22"/>
              </w:rPr>
              <w:t>Pozn</w:t>
            </w:r>
            <w:r w:rsidR="00F43C5E">
              <w:rPr>
                <w:rFonts w:ascii="Calibri Light" w:hAnsi="Calibri Light" w:cs="Calibri Light"/>
                <w:sz w:val="22"/>
                <w:szCs w:val="22"/>
              </w:rPr>
              <w:t>a</w:t>
            </w:r>
            <w:r w:rsidRPr="00691EA4">
              <w:rPr>
                <w:rFonts w:ascii="Calibri Light" w:hAnsi="Calibri Light" w:cs="Calibri Light"/>
                <w:sz w:val="22"/>
                <w:szCs w:val="22"/>
              </w:rPr>
              <w:t xml:space="preserve"> ustrezn</w:t>
            </w:r>
            <w:r w:rsidR="00F43C5E">
              <w:rPr>
                <w:rFonts w:ascii="Calibri Light" w:hAnsi="Calibri Light" w:cs="Calibri Light"/>
                <w:sz w:val="22"/>
                <w:szCs w:val="22"/>
              </w:rPr>
              <w:t>e</w:t>
            </w:r>
            <w:r w:rsidRPr="00691EA4">
              <w:rPr>
                <w:rFonts w:ascii="Calibri Light" w:hAnsi="Calibri Light" w:cs="Calibri Light"/>
                <w:sz w:val="22"/>
                <w:szCs w:val="22"/>
              </w:rPr>
              <w:t xml:space="preserve"> model</w:t>
            </w:r>
            <w:r w:rsidR="00F43C5E">
              <w:rPr>
                <w:rFonts w:ascii="Calibri Light" w:hAnsi="Calibri Light" w:cs="Calibri Light"/>
                <w:sz w:val="22"/>
                <w:szCs w:val="22"/>
              </w:rPr>
              <w:t>e</w:t>
            </w:r>
            <w:r w:rsidR="00396898">
              <w:rPr>
                <w:rFonts w:ascii="Calibri Light" w:hAnsi="Calibri Light" w:cs="Calibri Light"/>
                <w:sz w:val="22"/>
                <w:szCs w:val="22"/>
              </w:rPr>
              <w:t>.</w:t>
            </w:r>
          </w:p>
          <w:p w14:paraId="5D09DCEB" w14:textId="247BFD42" w:rsidR="00313CF8" w:rsidRPr="00691EA4" w:rsidRDefault="00313CF8" w:rsidP="00313CF8">
            <w:pPr>
              <w:pStyle w:val="Odstavekseznama"/>
              <w:spacing w:line="264" w:lineRule="auto"/>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5E6D0560" w14:textId="77777777" w:rsidR="00827128" w:rsidRPr="00356291" w:rsidRDefault="00827128" w:rsidP="00F905D7">
            <w:pPr>
              <w:spacing w:line="264" w:lineRule="auto"/>
              <w:rPr>
                <w:rFonts w:ascii="Calibri Light" w:hAnsi="Calibri Light" w:cs="Calibri Light"/>
                <w:sz w:val="22"/>
                <w:szCs w:val="22"/>
              </w:rPr>
            </w:pPr>
          </w:p>
          <w:p w14:paraId="17742432" w14:textId="77777777" w:rsidR="00827128" w:rsidRPr="00356291" w:rsidRDefault="00827128" w:rsidP="00F905D7">
            <w:pPr>
              <w:spacing w:line="264" w:lineRule="auto"/>
              <w:rPr>
                <w:rFonts w:ascii="Calibri Light" w:hAnsi="Calibri Light" w:cs="Calibri Light"/>
                <w:sz w:val="22"/>
                <w:szCs w:val="22"/>
              </w:rPr>
            </w:pPr>
          </w:p>
          <w:p w14:paraId="5D9D505A" w14:textId="77777777" w:rsidR="00827128" w:rsidRPr="00356291" w:rsidRDefault="00827128"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14:paraId="772083C1"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356B7501" w14:textId="77777777" w:rsidR="00827128" w:rsidRPr="00691EA4" w:rsidRDefault="00827128" w:rsidP="00691EA4">
            <w:pPr>
              <w:pStyle w:val="Odstavekseznama"/>
              <w:numPr>
                <w:ilvl w:val="0"/>
                <w:numId w:val="5"/>
              </w:numPr>
              <w:spacing w:line="264" w:lineRule="auto"/>
              <w:rPr>
                <w:rFonts w:ascii="Calibri Light" w:hAnsi="Calibri Light" w:cs="Calibri Light"/>
                <w:sz w:val="22"/>
                <w:szCs w:val="22"/>
              </w:rPr>
            </w:pPr>
            <w:r w:rsidRPr="00691EA4">
              <w:rPr>
                <w:rFonts w:ascii="Calibri Light" w:hAnsi="Calibri Light" w:cs="Calibri Light"/>
                <w:sz w:val="22"/>
                <w:szCs w:val="22"/>
              </w:rPr>
              <w:t>Understanding research approaches.</w:t>
            </w:r>
          </w:p>
          <w:p w14:paraId="767484CC" w14:textId="77777777" w:rsidR="00827128" w:rsidRPr="00691EA4" w:rsidRDefault="00827128" w:rsidP="00691EA4">
            <w:pPr>
              <w:pStyle w:val="Odstavekseznama"/>
              <w:numPr>
                <w:ilvl w:val="0"/>
                <w:numId w:val="5"/>
              </w:numPr>
              <w:spacing w:line="264" w:lineRule="auto"/>
              <w:rPr>
                <w:rFonts w:ascii="Calibri Light" w:hAnsi="Calibri Light" w:cs="Calibri Light"/>
                <w:sz w:val="22"/>
                <w:szCs w:val="22"/>
              </w:rPr>
            </w:pPr>
            <w:r w:rsidRPr="00691EA4">
              <w:rPr>
                <w:rFonts w:ascii="Calibri Light" w:hAnsi="Calibri Light" w:cs="Calibri Light"/>
                <w:sz w:val="22"/>
                <w:szCs w:val="22"/>
              </w:rPr>
              <w:t>Analytical learning of social pedagogical practices.</w:t>
            </w:r>
          </w:p>
          <w:p w14:paraId="6F17735A" w14:textId="77777777" w:rsidR="00827128" w:rsidRPr="00691EA4" w:rsidRDefault="00827128" w:rsidP="00691EA4">
            <w:pPr>
              <w:pStyle w:val="Odstavekseznama"/>
              <w:numPr>
                <w:ilvl w:val="0"/>
                <w:numId w:val="5"/>
              </w:numPr>
              <w:spacing w:line="264" w:lineRule="auto"/>
              <w:rPr>
                <w:rFonts w:ascii="Calibri Light" w:hAnsi="Calibri Light" w:cs="Calibri Light"/>
                <w:sz w:val="22"/>
                <w:szCs w:val="22"/>
              </w:rPr>
            </w:pPr>
            <w:r w:rsidRPr="00691EA4">
              <w:rPr>
                <w:rFonts w:ascii="Calibri Light" w:hAnsi="Calibri Light" w:cs="Calibri Light"/>
                <w:sz w:val="22"/>
                <w:szCs w:val="22"/>
              </w:rPr>
              <w:t>Knowing the appropriate models.</w:t>
            </w:r>
          </w:p>
          <w:p w14:paraId="71B13D9A" w14:textId="77777777" w:rsidR="00827128" w:rsidRPr="00356291" w:rsidRDefault="00827128" w:rsidP="00F905D7">
            <w:pPr>
              <w:spacing w:line="264" w:lineRule="auto"/>
              <w:rPr>
                <w:rFonts w:ascii="Calibri Light" w:hAnsi="Calibri Light" w:cs="Calibri Light"/>
                <w:sz w:val="22"/>
                <w:szCs w:val="22"/>
              </w:rPr>
            </w:pPr>
          </w:p>
        </w:tc>
      </w:tr>
      <w:tr w:rsidR="00827128" w:rsidRPr="00356291" w14:paraId="210DAC1C" w14:textId="77777777" w:rsidTr="00F905D7">
        <w:trPr>
          <w:trHeight w:val="885"/>
        </w:trPr>
        <w:tc>
          <w:tcPr>
            <w:tcW w:w="4730" w:type="dxa"/>
            <w:gridSpan w:val="3"/>
            <w:tcBorders>
              <w:top w:val="nil"/>
              <w:left w:val="single" w:sz="4" w:space="0" w:color="auto"/>
              <w:bottom w:val="single" w:sz="4" w:space="0" w:color="auto"/>
              <w:right w:val="single" w:sz="4" w:space="0" w:color="auto"/>
            </w:tcBorders>
          </w:tcPr>
          <w:p w14:paraId="52AD0D84" w14:textId="42C806CF" w:rsidR="00396898" w:rsidRDefault="00691EA4" w:rsidP="00F905D7">
            <w:pPr>
              <w:spacing w:line="264" w:lineRule="auto"/>
              <w:rPr>
                <w:rFonts w:ascii="Calibri Light" w:hAnsi="Calibri Light" w:cs="Calibri Light"/>
                <w:sz w:val="22"/>
                <w:szCs w:val="22"/>
              </w:rPr>
            </w:pPr>
            <w:r w:rsidRPr="00691EA4">
              <w:rPr>
                <w:rFonts w:ascii="Calibri Light" w:hAnsi="Calibri Light" w:cs="Calibri Light"/>
                <w:sz w:val="22"/>
                <w:szCs w:val="22"/>
                <w:u w:val="single"/>
              </w:rPr>
              <w:t>Uporaba in refleksija</w:t>
            </w:r>
            <w:r>
              <w:rPr>
                <w:rFonts w:ascii="Calibri Light" w:hAnsi="Calibri Light" w:cs="Calibri Light"/>
                <w:sz w:val="22"/>
                <w:szCs w:val="22"/>
              </w:rPr>
              <w:t>:</w:t>
            </w:r>
          </w:p>
          <w:p w14:paraId="70A5CB96" w14:textId="6FA9AAD3" w:rsidR="00827128" w:rsidRPr="00691EA4" w:rsidRDefault="00396898" w:rsidP="00691EA4">
            <w:pPr>
              <w:pStyle w:val="Odstavekseznama"/>
              <w:numPr>
                <w:ilvl w:val="0"/>
                <w:numId w:val="6"/>
              </w:numPr>
              <w:spacing w:line="264" w:lineRule="auto"/>
              <w:rPr>
                <w:rFonts w:ascii="Calibri Light" w:hAnsi="Calibri Light" w:cs="Calibri Light"/>
                <w:sz w:val="22"/>
                <w:szCs w:val="22"/>
              </w:rPr>
            </w:pPr>
            <w:r>
              <w:rPr>
                <w:rFonts w:ascii="Calibri Light" w:hAnsi="Calibri Light" w:cs="Calibri Light"/>
                <w:sz w:val="22"/>
                <w:szCs w:val="22"/>
              </w:rPr>
              <w:t xml:space="preserve">Uporabi </w:t>
            </w:r>
            <w:r w:rsidR="00827128" w:rsidRPr="00691EA4">
              <w:rPr>
                <w:rFonts w:ascii="Calibri Light" w:hAnsi="Calibri Light" w:cs="Calibri Light"/>
                <w:sz w:val="22"/>
                <w:szCs w:val="22"/>
              </w:rPr>
              <w:t xml:space="preserve"> raziskovalne triangulacije in </w:t>
            </w:r>
            <w:r>
              <w:rPr>
                <w:rFonts w:ascii="Calibri Light" w:hAnsi="Calibri Light" w:cs="Calibri Light"/>
                <w:sz w:val="22"/>
                <w:szCs w:val="22"/>
              </w:rPr>
              <w:t xml:space="preserve">reflektira </w:t>
            </w:r>
            <w:r w:rsidR="00827128" w:rsidRPr="00691EA4">
              <w:rPr>
                <w:rFonts w:ascii="Calibri Light" w:hAnsi="Calibri Light" w:cs="Calibri Light"/>
                <w:sz w:val="22"/>
                <w:szCs w:val="22"/>
              </w:rPr>
              <w:t>svoj</w:t>
            </w:r>
            <w:r>
              <w:rPr>
                <w:rFonts w:ascii="Calibri Light" w:hAnsi="Calibri Light" w:cs="Calibri Light"/>
                <w:sz w:val="22"/>
                <w:szCs w:val="22"/>
              </w:rPr>
              <w:t>o</w:t>
            </w:r>
            <w:r w:rsidR="00827128" w:rsidRPr="00691EA4">
              <w:rPr>
                <w:rFonts w:ascii="Calibri Light" w:hAnsi="Calibri Light" w:cs="Calibri Light"/>
                <w:sz w:val="22"/>
                <w:szCs w:val="22"/>
              </w:rPr>
              <w:t xml:space="preserve"> vlog</w:t>
            </w:r>
            <w:r>
              <w:rPr>
                <w:rFonts w:ascii="Calibri Light" w:hAnsi="Calibri Light" w:cs="Calibri Light"/>
                <w:sz w:val="22"/>
                <w:szCs w:val="22"/>
              </w:rPr>
              <w:t>o</w:t>
            </w:r>
            <w:r w:rsidR="00827128" w:rsidRPr="00691EA4">
              <w:rPr>
                <w:rFonts w:ascii="Calibri Light" w:hAnsi="Calibri Light" w:cs="Calibri Light"/>
                <w:sz w:val="22"/>
                <w:szCs w:val="22"/>
              </w:rPr>
              <w:t xml:space="preserve"> v raziskovalnem procesu socialno pedagoških praks.</w:t>
            </w:r>
          </w:p>
        </w:tc>
        <w:tc>
          <w:tcPr>
            <w:tcW w:w="142" w:type="dxa"/>
            <w:tcBorders>
              <w:top w:val="nil"/>
              <w:left w:val="single" w:sz="4" w:space="0" w:color="auto"/>
              <w:bottom w:val="nil"/>
              <w:right w:val="single" w:sz="4" w:space="0" w:color="auto"/>
            </w:tcBorders>
          </w:tcPr>
          <w:p w14:paraId="238037D3" w14:textId="77777777" w:rsidR="00827128" w:rsidRPr="00356291" w:rsidRDefault="00827128" w:rsidP="00F905D7">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278F5E54" w14:textId="30EF4EC9" w:rsidR="00691EA4" w:rsidRDefault="00691EA4"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Application</w:t>
            </w:r>
            <w:r>
              <w:rPr>
                <w:rFonts w:ascii="Calibri Light" w:hAnsi="Calibri Light" w:cs="Calibri Light"/>
                <w:sz w:val="22"/>
                <w:szCs w:val="22"/>
                <w:u w:val="single"/>
              </w:rPr>
              <w:t xml:space="preserve"> and reflection:</w:t>
            </w:r>
          </w:p>
          <w:p w14:paraId="08EA56B9" w14:textId="3AD903E8" w:rsidR="00827128" w:rsidRPr="00691EA4" w:rsidRDefault="006F1705" w:rsidP="00691EA4">
            <w:pPr>
              <w:pStyle w:val="Odstavekseznama"/>
              <w:numPr>
                <w:ilvl w:val="0"/>
                <w:numId w:val="6"/>
              </w:numPr>
              <w:spacing w:line="264" w:lineRule="auto"/>
              <w:rPr>
                <w:rFonts w:ascii="Calibri Light" w:hAnsi="Calibri Light" w:cs="Calibri Light"/>
                <w:sz w:val="22"/>
                <w:szCs w:val="22"/>
              </w:rPr>
            </w:pPr>
            <w:r>
              <w:rPr>
                <w:rFonts w:ascii="Calibri Light" w:hAnsi="Calibri Light" w:cs="Calibri Light"/>
                <w:sz w:val="22"/>
                <w:szCs w:val="22"/>
              </w:rPr>
              <w:t>Uses</w:t>
            </w:r>
            <w:r w:rsidR="00827128" w:rsidRPr="00691EA4">
              <w:rPr>
                <w:rFonts w:ascii="Calibri Light" w:hAnsi="Calibri Light" w:cs="Calibri Light"/>
                <w:sz w:val="22"/>
                <w:szCs w:val="22"/>
              </w:rPr>
              <w:t xml:space="preserve"> research triangulation and </w:t>
            </w:r>
            <w:r>
              <w:rPr>
                <w:rFonts w:ascii="Calibri Light" w:hAnsi="Calibri Light" w:cs="Calibri Light"/>
                <w:sz w:val="22"/>
                <w:szCs w:val="22"/>
              </w:rPr>
              <w:t xml:space="preserve">reflects his </w:t>
            </w:r>
            <w:r w:rsidR="00827128" w:rsidRPr="00691EA4">
              <w:rPr>
                <w:rFonts w:ascii="Calibri Light" w:hAnsi="Calibri Light" w:cs="Calibri Light"/>
                <w:sz w:val="22"/>
                <w:szCs w:val="22"/>
              </w:rPr>
              <w:t>own role in the research process of social pedagogical practices.</w:t>
            </w:r>
          </w:p>
        </w:tc>
      </w:tr>
      <w:tr w:rsidR="00827128" w:rsidRPr="00356291" w14:paraId="3865044D" w14:textId="77777777" w:rsidTr="00F905D7">
        <w:tc>
          <w:tcPr>
            <w:tcW w:w="4730" w:type="dxa"/>
            <w:gridSpan w:val="3"/>
            <w:tcBorders>
              <w:top w:val="nil"/>
              <w:left w:val="nil"/>
              <w:bottom w:val="single" w:sz="4" w:space="0" w:color="auto"/>
              <w:right w:val="nil"/>
            </w:tcBorders>
          </w:tcPr>
          <w:p w14:paraId="24906ACA" w14:textId="77777777" w:rsidR="00827128" w:rsidRPr="00356291" w:rsidRDefault="00827128" w:rsidP="00F905D7">
            <w:pPr>
              <w:spacing w:line="264" w:lineRule="auto"/>
              <w:rPr>
                <w:rFonts w:ascii="Calibri Light" w:hAnsi="Calibri Light" w:cs="Calibri Light"/>
                <w:b/>
                <w:sz w:val="22"/>
                <w:szCs w:val="22"/>
              </w:rPr>
            </w:pPr>
          </w:p>
          <w:p w14:paraId="535D9F33"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Metode poučevanja in učenja:</w:t>
            </w:r>
          </w:p>
        </w:tc>
        <w:tc>
          <w:tcPr>
            <w:tcW w:w="142" w:type="dxa"/>
          </w:tcPr>
          <w:p w14:paraId="49B13CDF" w14:textId="77777777" w:rsidR="00827128" w:rsidRPr="00356291" w:rsidRDefault="00827128" w:rsidP="00F905D7">
            <w:pPr>
              <w:spacing w:line="264" w:lineRule="auto"/>
              <w:rPr>
                <w:rFonts w:ascii="Calibri Light" w:hAnsi="Calibri Light" w:cs="Calibri Light"/>
                <w:b/>
                <w:sz w:val="22"/>
                <w:szCs w:val="22"/>
              </w:rPr>
            </w:pPr>
          </w:p>
          <w:p w14:paraId="2F790C95" w14:textId="77777777" w:rsidR="00827128" w:rsidRPr="00356291" w:rsidRDefault="00827128"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51E4743D" w14:textId="77777777" w:rsidR="00827128" w:rsidRPr="00356291" w:rsidRDefault="00827128" w:rsidP="00F905D7">
            <w:pPr>
              <w:spacing w:line="264" w:lineRule="auto"/>
              <w:rPr>
                <w:rFonts w:ascii="Calibri Light" w:hAnsi="Calibri Light" w:cs="Calibri Light"/>
                <w:b/>
                <w:sz w:val="22"/>
                <w:szCs w:val="22"/>
              </w:rPr>
            </w:pPr>
          </w:p>
          <w:p w14:paraId="444C2645"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827128" w:rsidRPr="00356291" w14:paraId="3B9454AC" w14:textId="77777777" w:rsidTr="00F905D7">
        <w:trPr>
          <w:trHeight w:val="1420"/>
        </w:trPr>
        <w:tc>
          <w:tcPr>
            <w:tcW w:w="4730" w:type="dxa"/>
            <w:gridSpan w:val="3"/>
            <w:tcBorders>
              <w:top w:val="single" w:sz="4" w:space="0" w:color="auto"/>
              <w:left w:val="single" w:sz="4" w:space="0" w:color="auto"/>
              <w:bottom w:val="single" w:sz="4" w:space="0" w:color="auto"/>
              <w:right w:val="single" w:sz="4" w:space="0" w:color="auto"/>
            </w:tcBorders>
          </w:tcPr>
          <w:p w14:paraId="1662D2A5" w14:textId="41EFCE07" w:rsidR="00827128" w:rsidRPr="00356291" w:rsidRDefault="00827128" w:rsidP="00F905D7">
            <w:pPr>
              <w:pStyle w:val="Telobesedila"/>
              <w:spacing w:after="0" w:line="264" w:lineRule="auto"/>
              <w:rPr>
                <w:rFonts w:ascii="Calibri Light" w:hAnsi="Calibri Light" w:cs="Calibri Light"/>
                <w:bCs/>
                <w:sz w:val="22"/>
                <w:szCs w:val="22"/>
                <w:lang w:val="sl-SI" w:eastAsia="sl-SI"/>
              </w:rPr>
            </w:pPr>
            <w:r w:rsidRPr="00356291">
              <w:rPr>
                <w:rFonts w:ascii="Calibri Light" w:hAnsi="Calibri Light" w:cs="Calibri Light"/>
                <w:bCs/>
                <w:sz w:val="22"/>
                <w:szCs w:val="22"/>
                <w:lang w:val="sl-SI" w:eastAsia="sl-SI"/>
              </w:rPr>
              <w:t xml:space="preserve">Predmet poteka kot kombinacija predavanj z razpravo </w:t>
            </w:r>
            <w:r w:rsidR="003532C2">
              <w:rPr>
                <w:rFonts w:ascii="Calibri Light" w:hAnsi="Calibri Light" w:cs="Calibri Light"/>
                <w:bCs/>
                <w:sz w:val="22"/>
                <w:szCs w:val="22"/>
                <w:lang w:val="sl-SI" w:eastAsia="sl-SI"/>
              </w:rPr>
              <w:t xml:space="preserve"> in kritičnega dialoga</w:t>
            </w:r>
            <w:r w:rsidRPr="00356291">
              <w:rPr>
                <w:rFonts w:ascii="Calibri Light" w:hAnsi="Calibri Light" w:cs="Calibri Light"/>
                <w:bCs/>
                <w:sz w:val="22"/>
                <w:szCs w:val="22"/>
                <w:lang w:val="sl-SI" w:eastAsia="sl-SI"/>
              </w:rPr>
              <w:t>, v katerem udeleženci prispevajo svoja spoznanja in ugotovitve, soočajo poglede in iščejo odgovore na zastavljena vprašanja, probleme in dileme.</w:t>
            </w:r>
          </w:p>
        </w:tc>
        <w:tc>
          <w:tcPr>
            <w:tcW w:w="142" w:type="dxa"/>
            <w:tcBorders>
              <w:top w:val="nil"/>
              <w:left w:val="single" w:sz="4" w:space="0" w:color="auto"/>
              <w:bottom w:val="nil"/>
              <w:right w:val="single" w:sz="4" w:space="0" w:color="auto"/>
            </w:tcBorders>
          </w:tcPr>
          <w:p w14:paraId="6837C128" w14:textId="77777777" w:rsidR="00827128" w:rsidRPr="00356291" w:rsidRDefault="00827128"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3DFA04BB" w14:textId="363F44CF"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course runs as a combination of lectures</w:t>
            </w:r>
            <w:r w:rsidR="003532C2">
              <w:rPr>
                <w:rFonts w:ascii="Calibri Light" w:hAnsi="Calibri Light" w:cs="Calibri Light"/>
                <w:sz w:val="22"/>
                <w:szCs w:val="22"/>
              </w:rPr>
              <w:t xml:space="preserve"> and dialogue</w:t>
            </w:r>
            <w:r w:rsidRPr="00356291">
              <w:rPr>
                <w:rFonts w:ascii="Calibri Light" w:hAnsi="Calibri Light" w:cs="Calibri Light"/>
                <w:sz w:val="22"/>
                <w:szCs w:val="22"/>
              </w:rPr>
              <w:t xml:space="preserve"> with discussion, in which the participants contribute their findings and conclusions, confront their views and look for answers to the posed questions, problems and dilemmas.</w:t>
            </w:r>
          </w:p>
        </w:tc>
      </w:tr>
      <w:tr w:rsidR="00827128" w:rsidRPr="00356291" w14:paraId="20B141BA" w14:textId="77777777" w:rsidTr="00F905D7">
        <w:tc>
          <w:tcPr>
            <w:tcW w:w="4023" w:type="dxa"/>
            <w:tcBorders>
              <w:top w:val="nil"/>
              <w:left w:val="nil"/>
              <w:bottom w:val="single" w:sz="4" w:space="0" w:color="auto"/>
              <w:right w:val="nil"/>
            </w:tcBorders>
          </w:tcPr>
          <w:p w14:paraId="4481230D" w14:textId="77777777" w:rsidR="00827128" w:rsidRPr="00356291" w:rsidRDefault="00827128" w:rsidP="00F905D7">
            <w:pPr>
              <w:spacing w:line="264" w:lineRule="auto"/>
              <w:rPr>
                <w:rFonts w:ascii="Calibri Light" w:hAnsi="Calibri Light" w:cs="Calibri Light"/>
                <w:b/>
                <w:sz w:val="22"/>
                <w:szCs w:val="22"/>
              </w:rPr>
            </w:pPr>
          </w:p>
          <w:p w14:paraId="292A7806"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Načini ocenjevanja:</w:t>
            </w:r>
          </w:p>
        </w:tc>
        <w:tc>
          <w:tcPr>
            <w:tcW w:w="1560" w:type="dxa"/>
            <w:gridSpan w:val="4"/>
            <w:tcBorders>
              <w:top w:val="nil"/>
              <w:left w:val="nil"/>
              <w:bottom w:val="single" w:sz="4" w:space="0" w:color="auto"/>
              <w:right w:val="nil"/>
            </w:tcBorders>
          </w:tcPr>
          <w:p w14:paraId="5D4B50E6"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Delež (v %) /</w:t>
            </w:r>
          </w:p>
          <w:p w14:paraId="2D6B75C7"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2" w:type="dxa"/>
            <w:tcBorders>
              <w:top w:val="nil"/>
              <w:left w:val="nil"/>
              <w:bottom w:val="single" w:sz="4" w:space="0" w:color="auto"/>
              <w:right w:val="nil"/>
            </w:tcBorders>
          </w:tcPr>
          <w:p w14:paraId="0E920E31" w14:textId="77777777" w:rsidR="00827128" w:rsidRPr="00356291" w:rsidRDefault="00827128" w:rsidP="00F905D7">
            <w:pPr>
              <w:spacing w:line="264" w:lineRule="auto"/>
              <w:rPr>
                <w:rFonts w:ascii="Calibri Light" w:hAnsi="Calibri Light" w:cs="Calibri Light"/>
                <w:b/>
                <w:sz w:val="22"/>
                <w:szCs w:val="22"/>
              </w:rPr>
            </w:pPr>
          </w:p>
          <w:p w14:paraId="14371870"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827128" w:rsidRPr="00356291" w14:paraId="79DBEA1F" w14:textId="77777777" w:rsidTr="00F905D7">
        <w:trPr>
          <w:trHeight w:val="1104"/>
        </w:trPr>
        <w:tc>
          <w:tcPr>
            <w:tcW w:w="4023" w:type="dxa"/>
            <w:tcBorders>
              <w:top w:val="single" w:sz="4" w:space="0" w:color="auto"/>
              <w:left w:val="single" w:sz="4" w:space="0" w:color="auto"/>
              <w:bottom w:val="single" w:sz="4" w:space="0" w:color="auto"/>
              <w:right w:val="single" w:sz="4" w:space="0" w:color="auto"/>
            </w:tcBorders>
          </w:tcPr>
          <w:p w14:paraId="4B334985"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Način (pisni izpit, ustno izpraševanje, naloge, projekt)</w:t>
            </w:r>
          </w:p>
          <w:p w14:paraId="09986210" w14:textId="77777777" w:rsidR="00827128" w:rsidRPr="00356291" w:rsidRDefault="00827128" w:rsidP="00F905D7">
            <w:pPr>
              <w:spacing w:line="264" w:lineRule="auto"/>
              <w:rPr>
                <w:rFonts w:ascii="Calibri Light" w:hAnsi="Calibri Light" w:cs="Calibri Light"/>
                <w:sz w:val="22"/>
                <w:szCs w:val="22"/>
              </w:rPr>
            </w:pPr>
          </w:p>
          <w:p w14:paraId="35F6C51F"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Seminarsko delo,</w:t>
            </w:r>
          </w:p>
          <w:p w14:paraId="56F510C6"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29165F5" w14:textId="77777777" w:rsidR="00827128" w:rsidRPr="00356291" w:rsidRDefault="00827128"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50 %,</w:t>
            </w:r>
          </w:p>
          <w:p w14:paraId="6F011C4D" w14:textId="77777777" w:rsidR="00827128" w:rsidRPr="00356291" w:rsidRDefault="00827128"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50 %</w:t>
            </w:r>
          </w:p>
        </w:tc>
        <w:tc>
          <w:tcPr>
            <w:tcW w:w="4112" w:type="dxa"/>
            <w:tcBorders>
              <w:top w:val="single" w:sz="4" w:space="0" w:color="auto"/>
              <w:left w:val="single" w:sz="4" w:space="0" w:color="auto"/>
              <w:bottom w:val="single" w:sz="4" w:space="0" w:color="auto"/>
              <w:right w:val="single" w:sz="4" w:space="0" w:color="auto"/>
            </w:tcBorders>
          </w:tcPr>
          <w:p w14:paraId="18A7ADF0"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73C87C51" w14:textId="77777777" w:rsidR="00827128" w:rsidRPr="00356291" w:rsidRDefault="00827128" w:rsidP="00F905D7">
            <w:pPr>
              <w:spacing w:line="264" w:lineRule="auto"/>
              <w:rPr>
                <w:rFonts w:ascii="Calibri Light" w:hAnsi="Calibri Light" w:cs="Calibri Light"/>
                <w:sz w:val="22"/>
                <w:szCs w:val="22"/>
              </w:rPr>
            </w:pPr>
          </w:p>
          <w:p w14:paraId="6D562F1A" w14:textId="77777777" w:rsidR="00827128" w:rsidRPr="00356291" w:rsidRDefault="00827128" w:rsidP="00F905D7">
            <w:pPr>
              <w:spacing w:line="264" w:lineRule="auto"/>
              <w:rPr>
                <w:rFonts w:ascii="Calibri Light" w:hAnsi="Calibri Light" w:cs="Calibri Light"/>
                <w:sz w:val="22"/>
                <w:szCs w:val="22"/>
              </w:rPr>
            </w:pPr>
            <w:r w:rsidRPr="00356291">
              <w:rPr>
                <w:rFonts w:ascii="Calibri Light" w:hAnsi="Calibri Light" w:cs="Calibri Light"/>
                <w:sz w:val="22"/>
                <w:szCs w:val="22"/>
              </w:rPr>
              <w:t>Seminar paper,</w:t>
            </w:r>
          </w:p>
          <w:p w14:paraId="1E59E611"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Exam.</w:t>
            </w:r>
          </w:p>
        </w:tc>
      </w:tr>
      <w:tr w:rsidR="00827128" w:rsidRPr="00356291" w14:paraId="2A1484A8" w14:textId="77777777" w:rsidTr="00F905D7">
        <w:tc>
          <w:tcPr>
            <w:tcW w:w="9695" w:type="dxa"/>
            <w:gridSpan w:val="6"/>
            <w:tcBorders>
              <w:top w:val="single" w:sz="4" w:space="0" w:color="auto"/>
              <w:left w:val="nil"/>
              <w:bottom w:val="single" w:sz="4" w:space="0" w:color="auto"/>
              <w:right w:val="nil"/>
            </w:tcBorders>
          </w:tcPr>
          <w:p w14:paraId="04B1A033" w14:textId="77777777" w:rsidR="00827128" w:rsidRPr="00356291" w:rsidRDefault="00827128" w:rsidP="00F905D7">
            <w:pPr>
              <w:spacing w:line="264" w:lineRule="auto"/>
              <w:rPr>
                <w:rFonts w:ascii="Calibri Light" w:hAnsi="Calibri Light" w:cs="Calibri Light"/>
                <w:b/>
                <w:sz w:val="22"/>
                <w:szCs w:val="22"/>
              </w:rPr>
            </w:pPr>
          </w:p>
          <w:p w14:paraId="2D5B7E99" w14:textId="77777777" w:rsidR="00827128" w:rsidRPr="00356291" w:rsidRDefault="0082712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nosilca / Lecturer's references: </w:t>
            </w:r>
          </w:p>
        </w:tc>
      </w:tr>
      <w:tr w:rsidR="00827128" w:rsidRPr="00356291" w14:paraId="435CC5B9" w14:textId="77777777" w:rsidTr="00F905D7">
        <w:tc>
          <w:tcPr>
            <w:tcW w:w="9695" w:type="dxa"/>
            <w:gridSpan w:val="6"/>
            <w:tcBorders>
              <w:top w:val="single" w:sz="4" w:space="0" w:color="auto"/>
              <w:left w:val="single" w:sz="4" w:space="0" w:color="auto"/>
              <w:bottom w:val="single" w:sz="4" w:space="0" w:color="auto"/>
              <w:right w:val="single" w:sz="4" w:space="0" w:color="auto"/>
            </w:tcBorders>
          </w:tcPr>
          <w:p w14:paraId="62CB75B8" w14:textId="77777777" w:rsidR="0055249F" w:rsidRPr="00664F97" w:rsidRDefault="0055249F" w:rsidP="005F08C1">
            <w:pPr>
              <w:numPr>
                <w:ilvl w:val="0"/>
                <w:numId w:val="2"/>
              </w:numPr>
              <w:spacing w:line="264" w:lineRule="auto"/>
              <w:contextualSpacing/>
              <w:jc w:val="both"/>
              <w:rPr>
                <w:rFonts w:asciiTheme="majorHAnsi" w:hAnsiTheme="majorHAnsi" w:cstheme="majorHAnsi"/>
                <w:bCs/>
                <w:sz w:val="22"/>
                <w:szCs w:val="22"/>
              </w:rPr>
            </w:pPr>
            <w:r w:rsidRPr="00664F97">
              <w:rPr>
                <w:rFonts w:asciiTheme="majorHAnsi" w:hAnsiTheme="majorHAnsi" w:cstheme="majorHAnsi"/>
                <w:color w:val="000000"/>
                <w:sz w:val="22"/>
                <w:szCs w:val="22"/>
              </w:rPr>
              <w:t>Krajnčan, M. (2021). Indicators of the quality of work in residential treatment centres. </w:t>
            </w:r>
            <w:r w:rsidRPr="00664F97">
              <w:rPr>
                <w:rFonts w:asciiTheme="majorHAnsi" w:hAnsiTheme="majorHAnsi" w:cstheme="majorHAnsi"/>
                <w:i/>
                <w:iCs/>
                <w:color w:val="000000"/>
                <w:sz w:val="22"/>
                <w:szCs w:val="22"/>
              </w:rPr>
              <w:t>Revija za elementarno izobraževanje</w:t>
            </w:r>
            <w:r w:rsidRPr="00664F97">
              <w:rPr>
                <w:rFonts w:asciiTheme="majorHAnsi" w:hAnsiTheme="majorHAnsi" w:cstheme="majorHAnsi"/>
                <w:color w:val="000000"/>
                <w:sz w:val="22"/>
                <w:szCs w:val="22"/>
              </w:rPr>
              <w:t>. 14, special iss., str. 7-33.</w:t>
            </w:r>
          </w:p>
          <w:p w14:paraId="326FEC69" w14:textId="77777777" w:rsidR="0055249F" w:rsidRPr="00664F97" w:rsidRDefault="0055249F" w:rsidP="005F08C1">
            <w:pPr>
              <w:numPr>
                <w:ilvl w:val="0"/>
                <w:numId w:val="2"/>
              </w:numPr>
              <w:spacing w:line="264" w:lineRule="auto"/>
              <w:contextualSpacing/>
              <w:jc w:val="both"/>
              <w:rPr>
                <w:rFonts w:asciiTheme="majorHAnsi" w:hAnsiTheme="majorHAnsi" w:cstheme="majorHAnsi"/>
                <w:bCs/>
                <w:sz w:val="22"/>
                <w:szCs w:val="22"/>
              </w:rPr>
            </w:pPr>
            <w:r w:rsidRPr="00664F97">
              <w:rPr>
                <w:rFonts w:asciiTheme="majorHAnsi" w:hAnsiTheme="majorHAnsi" w:cstheme="majorHAnsi"/>
                <w:color w:val="000000"/>
                <w:sz w:val="22"/>
                <w:szCs w:val="22"/>
              </w:rPr>
              <w:t>Krajnčan, M. (2023). Der Deinstitutionaliesierungsprozessen im Bereich der auβenfamiliären Erziehung in Slowenien. </w:t>
            </w:r>
            <w:r w:rsidRPr="00664F97">
              <w:rPr>
                <w:rFonts w:asciiTheme="majorHAnsi" w:hAnsiTheme="majorHAnsi" w:cstheme="majorHAnsi"/>
                <w:i/>
                <w:iCs/>
                <w:color w:val="000000"/>
                <w:sz w:val="22"/>
                <w:szCs w:val="22"/>
              </w:rPr>
              <w:t>Forum Erziehungshilfen</w:t>
            </w:r>
            <w:r w:rsidRPr="00664F97">
              <w:rPr>
                <w:rFonts w:asciiTheme="majorHAnsi" w:hAnsiTheme="majorHAnsi" w:cstheme="majorHAnsi"/>
                <w:color w:val="000000"/>
                <w:sz w:val="22"/>
                <w:szCs w:val="22"/>
              </w:rPr>
              <w:t xml:space="preserve">. 29/2, str. 114-117. </w:t>
            </w:r>
          </w:p>
          <w:p w14:paraId="0ACD4673" w14:textId="77777777" w:rsidR="0055249F" w:rsidRPr="007B0B7E" w:rsidRDefault="0055249F" w:rsidP="005F08C1">
            <w:pPr>
              <w:numPr>
                <w:ilvl w:val="0"/>
                <w:numId w:val="2"/>
              </w:numPr>
              <w:spacing w:line="264" w:lineRule="auto"/>
              <w:contextualSpacing/>
              <w:jc w:val="both"/>
              <w:rPr>
                <w:rFonts w:asciiTheme="majorHAnsi" w:hAnsiTheme="majorHAnsi" w:cstheme="majorHAnsi"/>
                <w:bCs/>
                <w:sz w:val="22"/>
                <w:szCs w:val="22"/>
                <w:lang w:val="it-IT"/>
              </w:rPr>
            </w:pPr>
            <w:r w:rsidRPr="007B0B7E">
              <w:rPr>
                <w:rFonts w:asciiTheme="majorHAnsi" w:hAnsiTheme="majorHAnsi" w:cstheme="majorHAnsi"/>
                <w:color w:val="000000"/>
                <w:sz w:val="22"/>
                <w:szCs w:val="22"/>
                <w:lang w:val="it-IT"/>
              </w:rPr>
              <w:t>Krajnčan, M. (2022). Kazalniki kvalitete dela v strokovnih centrih. V: M.Krajnčan, (ur.). </w:t>
            </w:r>
            <w:r w:rsidRPr="007B0B7E">
              <w:rPr>
                <w:rFonts w:asciiTheme="majorHAnsi" w:hAnsiTheme="majorHAnsi" w:cstheme="majorHAnsi"/>
                <w:i/>
                <w:iCs/>
                <w:color w:val="000000"/>
                <w:sz w:val="22"/>
                <w:szCs w:val="22"/>
                <w:lang w:val="it-IT"/>
              </w:rPr>
              <w:t>Socialnopedagoške teme 1</w:t>
            </w:r>
            <w:r w:rsidRPr="007B0B7E">
              <w:rPr>
                <w:rFonts w:asciiTheme="majorHAnsi" w:hAnsiTheme="majorHAnsi" w:cstheme="majorHAnsi"/>
                <w:color w:val="000000"/>
                <w:sz w:val="22"/>
                <w:szCs w:val="22"/>
                <w:lang w:val="it-IT"/>
              </w:rPr>
              <w:t>. Koper: Založba Univerze na Primorskem, str. 11-35.</w:t>
            </w:r>
          </w:p>
          <w:p w14:paraId="00145624" w14:textId="77777777" w:rsidR="0055249F" w:rsidRPr="00664F97" w:rsidRDefault="0055249F" w:rsidP="005F08C1">
            <w:pPr>
              <w:numPr>
                <w:ilvl w:val="0"/>
                <w:numId w:val="2"/>
              </w:numPr>
              <w:spacing w:line="264" w:lineRule="auto"/>
              <w:contextualSpacing/>
              <w:jc w:val="both"/>
              <w:rPr>
                <w:rFonts w:asciiTheme="majorHAnsi" w:hAnsiTheme="majorHAnsi" w:cstheme="majorHAnsi"/>
                <w:color w:val="000000"/>
                <w:sz w:val="22"/>
                <w:szCs w:val="22"/>
                <w:lang w:val="sl-SI"/>
              </w:rPr>
            </w:pPr>
            <w:r w:rsidRPr="00664F97">
              <w:rPr>
                <w:rFonts w:asciiTheme="majorHAnsi" w:hAnsiTheme="majorHAnsi" w:cstheme="majorHAnsi"/>
                <w:color w:val="000000"/>
                <w:sz w:val="22"/>
                <w:szCs w:val="22"/>
              </w:rPr>
              <w:t>Krajnčan, M. (2019). Strokovni center in proces deinstitucionalizacije. V: M. Krajnčan (ur.). </w:t>
            </w:r>
            <w:r w:rsidRPr="00664F97">
              <w:rPr>
                <w:rFonts w:asciiTheme="majorHAnsi" w:hAnsiTheme="majorHAnsi" w:cstheme="majorHAnsi"/>
                <w:i/>
                <w:iCs/>
                <w:color w:val="000000"/>
                <w:sz w:val="22"/>
                <w:szCs w:val="22"/>
              </w:rPr>
              <w:t>Kam z otroki? : Strokovni center Maribor - celostna obravnava otrok s čustvenimi in vedenjskimi motnjami v vzgojnih zavodih</w:t>
            </w:r>
            <w:r w:rsidRPr="00664F97">
              <w:rPr>
                <w:rFonts w:asciiTheme="majorHAnsi" w:hAnsiTheme="majorHAnsi" w:cstheme="majorHAnsi"/>
                <w:color w:val="000000"/>
                <w:sz w:val="22"/>
                <w:szCs w:val="22"/>
              </w:rPr>
              <w:t xml:space="preserve">. Maribor: Strokovni center, str. 11-26. </w:t>
            </w:r>
          </w:p>
          <w:p w14:paraId="27394493" w14:textId="77777777" w:rsidR="0055249F" w:rsidRPr="007B0B7E" w:rsidRDefault="0055249F" w:rsidP="005F08C1">
            <w:pPr>
              <w:numPr>
                <w:ilvl w:val="0"/>
                <w:numId w:val="2"/>
              </w:numPr>
              <w:spacing w:line="264" w:lineRule="auto"/>
              <w:contextualSpacing/>
              <w:jc w:val="both"/>
              <w:rPr>
                <w:rFonts w:asciiTheme="majorHAnsi" w:hAnsiTheme="majorHAnsi" w:cstheme="majorHAnsi"/>
                <w:color w:val="000000"/>
                <w:sz w:val="22"/>
                <w:szCs w:val="22"/>
                <w:lang w:val="it-IT"/>
              </w:rPr>
            </w:pPr>
            <w:r w:rsidRPr="00664F97">
              <w:rPr>
                <w:rFonts w:asciiTheme="majorHAnsi" w:hAnsiTheme="majorHAnsi" w:cstheme="majorHAnsi"/>
                <w:color w:val="000000"/>
                <w:sz w:val="22"/>
                <w:szCs w:val="22"/>
              </w:rPr>
              <w:t xml:space="preserve">Krajnčan, M. (2016). </w:t>
            </w:r>
            <w:r w:rsidRPr="00664F97">
              <w:rPr>
                <w:rFonts w:asciiTheme="majorHAnsi" w:hAnsiTheme="majorHAnsi" w:cstheme="majorHAnsi"/>
                <w:i/>
                <w:iCs/>
                <w:color w:val="000000"/>
                <w:sz w:val="22"/>
                <w:szCs w:val="22"/>
              </w:rPr>
              <w:t xml:space="preserve">Od igre do projekta. </w:t>
            </w:r>
            <w:r w:rsidRPr="007B0B7E">
              <w:rPr>
                <w:rFonts w:asciiTheme="majorHAnsi" w:hAnsiTheme="majorHAnsi" w:cstheme="majorHAnsi"/>
                <w:color w:val="000000"/>
                <w:sz w:val="22"/>
                <w:szCs w:val="22"/>
                <w:lang w:val="it-IT"/>
              </w:rPr>
              <w:t>Koper: Založba Univerze na Primorskem.</w:t>
            </w:r>
          </w:p>
          <w:p w14:paraId="5EE99DEF" w14:textId="5B08764C" w:rsidR="00827128" w:rsidRPr="00664F97" w:rsidRDefault="0055249F" w:rsidP="005F08C1">
            <w:pPr>
              <w:numPr>
                <w:ilvl w:val="0"/>
                <w:numId w:val="2"/>
              </w:numPr>
              <w:spacing w:line="264" w:lineRule="auto"/>
              <w:contextualSpacing/>
              <w:jc w:val="both"/>
              <w:rPr>
                <w:rFonts w:asciiTheme="majorHAnsi" w:hAnsiTheme="majorHAnsi" w:cstheme="majorHAnsi"/>
                <w:color w:val="000000"/>
                <w:sz w:val="22"/>
                <w:szCs w:val="22"/>
              </w:rPr>
            </w:pPr>
            <w:r w:rsidRPr="00664F97">
              <w:rPr>
                <w:rFonts w:asciiTheme="majorHAnsi" w:hAnsiTheme="majorHAnsi" w:cstheme="majorHAnsi"/>
                <w:color w:val="000000"/>
                <w:sz w:val="22"/>
                <w:szCs w:val="22"/>
              </w:rPr>
              <w:t xml:space="preserve">Krajnčan, M. in Vrhunc Pfeifer, K. (2021). </w:t>
            </w:r>
            <w:r w:rsidRPr="00664F97">
              <w:rPr>
                <w:rFonts w:asciiTheme="majorHAnsi" w:hAnsiTheme="majorHAnsi" w:cstheme="majorHAnsi"/>
                <w:i/>
                <w:iCs/>
                <w:color w:val="000000"/>
                <w:sz w:val="22"/>
                <w:szCs w:val="22"/>
              </w:rPr>
              <w:t>Krizne intervence v vzgojnih zavodih (strokovnih centrih) : izhodišča za pripravo smernic za ravnanje v kriznih situacijah v zavodih za vzgojo in izobraževanje otrok ter mladostnikov s čustvenimi in vedenjskimi motnjami v Sloveniji</w:t>
            </w:r>
            <w:r w:rsidRPr="00664F97">
              <w:rPr>
                <w:rFonts w:asciiTheme="majorHAnsi" w:hAnsiTheme="majorHAnsi" w:cstheme="majorHAnsi"/>
                <w:color w:val="000000"/>
                <w:sz w:val="22"/>
                <w:szCs w:val="22"/>
              </w:rPr>
              <w:t>. Koper: Založba Univerze na Primorskem.</w:t>
            </w:r>
          </w:p>
        </w:tc>
      </w:tr>
    </w:tbl>
    <w:p w14:paraId="591A1343" w14:textId="77777777" w:rsidR="00827128" w:rsidRPr="00356291" w:rsidRDefault="00827128" w:rsidP="00827128">
      <w:pPr>
        <w:spacing w:line="264" w:lineRule="auto"/>
        <w:rPr>
          <w:rFonts w:ascii="Calibri Light" w:hAnsi="Calibri Light" w:cs="Calibri Light"/>
          <w:sz w:val="22"/>
          <w:szCs w:val="22"/>
        </w:rPr>
      </w:pPr>
    </w:p>
    <w:p w14:paraId="618211CB" w14:textId="721B40EF" w:rsidR="00642700" w:rsidRDefault="00642700" w:rsidP="00827128"/>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1644"/>
    <w:multiLevelType w:val="hybridMultilevel"/>
    <w:tmpl w:val="B132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9A6C34"/>
    <w:multiLevelType w:val="hybridMultilevel"/>
    <w:tmpl w:val="CB46B1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AB02FC"/>
    <w:multiLevelType w:val="hybridMultilevel"/>
    <w:tmpl w:val="7EDC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2213EE0"/>
    <w:multiLevelType w:val="hybridMultilevel"/>
    <w:tmpl w:val="EE24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763C28"/>
    <w:multiLevelType w:val="hybridMultilevel"/>
    <w:tmpl w:val="2CD66F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48A1A49"/>
    <w:multiLevelType w:val="hybridMultilevel"/>
    <w:tmpl w:val="262A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F68"/>
    <w:rsid w:val="00026BDE"/>
    <w:rsid w:val="00054F2D"/>
    <w:rsid w:val="000B422F"/>
    <w:rsid w:val="00224C11"/>
    <w:rsid w:val="00313CF8"/>
    <w:rsid w:val="003532C2"/>
    <w:rsid w:val="00396898"/>
    <w:rsid w:val="004477D9"/>
    <w:rsid w:val="00507457"/>
    <w:rsid w:val="0055249F"/>
    <w:rsid w:val="005F08C1"/>
    <w:rsid w:val="00642700"/>
    <w:rsid w:val="00664F97"/>
    <w:rsid w:val="00691EA4"/>
    <w:rsid w:val="006A6219"/>
    <w:rsid w:val="006F1705"/>
    <w:rsid w:val="007B0B7E"/>
    <w:rsid w:val="008172AF"/>
    <w:rsid w:val="00827128"/>
    <w:rsid w:val="00834267"/>
    <w:rsid w:val="009C7BBD"/>
    <w:rsid w:val="009F773C"/>
    <w:rsid w:val="00A902B7"/>
    <w:rsid w:val="00AF08FA"/>
    <w:rsid w:val="00B67DC3"/>
    <w:rsid w:val="00C71746"/>
    <w:rsid w:val="00C84EAE"/>
    <w:rsid w:val="00CC0F3A"/>
    <w:rsid w:val="00D13760"/>
    <w:rsid w:val="00F02F68"/>
    <w:rsid w:val="00F43C5E"/>
    <w:rsid w:val="00FD5256"/>
    <w:rsid w:val="2FDCA191"/>
    <w:rsid w:val="52C7BA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914AE"/>
  <w15:chartTrackingRefBased/>
  <w15:docId w15:val="{C5FBBB84-27A5-446A-8560-DAA717430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27128"/>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827128"/>
    <w:rPr>
      <w:color w:val="800000"/>
      <w:u w:val="single"/>
    </w:rPr>
  </w:style>
  <w:style w:type="paragraph" w:styleId="Telobesedila">
    <w:name w:val="Body Text"/>
    <w:aliases w:val="Body"/>
    <w:basedOn w:val="Navaden"/>
    <w:link w:val="TelobesedilaZnak"/>
    <w:uiPriority w:val="99"/>
    <w:rsid w:val="00827128"/>
    <w:pPr>
      <w:spacing w:after="120"/>
    </w:pPr>
    <w:rPr>
      <w:lang w:val="x-none" w:eastAsia="x-none"/>
    </w:rPr>
  </w:style>
  <w:style w:type="character" w:customStyle="1" w:styleId="TelobesedilaZnak">
    <w:name w:val="Telo besedila Znak"/>
    <w:aliases w:val="Body Znak"/>
    <w:basedOn w:val="Privzetapisavaodstavka"/>
    <w:link w:val="Telobesedila"/>
    <w:uiPriority w:val="99"/>
    <w:rsid w:val="00827128"/>
    <w:rPr>
      <w:rFonts w:ascii="Times New Roman" w:eastAsia="Times New Roman" w:hAnsi="Times New Roman" w:cs="Times New Roman"/>
      <w:sz w:val="24"/>
      <w:szCs w:val="24"/>
      <w:lang w:val="x-none" w:eastAsia="x-none"/>
    </w:rPr>
  </w:style>
  <w:style w:type="paragraph" w:styleId="Navadensplet">
    <w:name w:val="Normal (Web)"/>
    <w:basedOn w:val="Navaden"/>
    <w:uiPriority w:val="99"/>
    <w:rsid w:val="00827128"/>
    <w:pPr>
      <w:spacing w:before="100" w:beforeAutospacing="1" w:after="100" w:afterAutospacing="1"/>
    </w:pPr>
    <w:rPr>
      <w:lang w:val="sl-SI"/>
    </w:rPr>
  </w:style>
  <w:style w:type="character" w:customStyle="1" w:styleId="xcontentpasted0">
    <w:name w:val="x_contentpasted0"/>
    <w:basedOn w:val="Privzetapisavaodstavka"/>
    <w:rsid w:val="00D13760"/>
  </w:style>
  <w:style w:type="character" w:styleId="Pripombasklic">
    <w:name w:val="annotation reference"/>
    <w:basedOn w:val="Privzetapisavaodstavka"/>
    <w:uiPriority w:val="99"/>
    <w:semiHidden/>
    <w:unhideWhenUsed/>
    <w:rsid w:val="008172AF"/>
    <w:rPr>
      <w:sz w:val="16"/>
      <w:szCs w:val="16"/>
    </w:rPr>
  </w:style>
  <w:style w:type="paragraph" w:styleId="Pripombabesedilo">
    <w:name w:val="annotation text"/>
    <w:basedOn w:val="Navaden"/>
    <w:link w:val="PripombabesediloZnak"/>
    <w:uiPriority w:val="99"/>
    <w:semiHidden/>
    <w:unhideWhenUsed/>
    <w:rsid w:val="008172AF"/>
    <w:rPr>
      <w:sz w:val="20"/>
      <w:szCs w:val="20"/>
    </w:rPr>
  </w:style>
  <w:style w:type="character" w:customStyle="1" w:styleId="PripombabesediloZnak">
    <w:name w:val="Pripomba – besedilo Znak"/>
    <w:basedOn w:val="Privzetapisavaodstavka"/>
    <w:link w:val="Pripombabesedilo"/>
    <w:uiPriority w:val="99"/>
    <w:semiHidden/>
    <w:rsid w:val="008172AF"/>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172AF"/>
    <w:rPr>
      <w:b/>
      <w:bCs/>
    </w:rPr>
  </w:style>
  <w:style w:type="character" w:customStyle="1" w:styleId="ZadevapripombeZnak">
    <w:name w:val="Zadeva pripombe Znak"/>
    <w:basedOn w:val="PripombabesediloZnak"/>
    <w:link w:val="Zadevapripombe"/>
    <w:uiPriority w:val="99"/>
    <w:semiHidden/>
    <w:rsid w:val="008172AF"/>
    <w:rPr>
      <w:rFonts w:ascii="Times New Roman" w:eastAsia="Times New Roman" w:hAnsi="Times New Roman" w:cs="Times New Roman"/>
      <w:b/>
      <w:bCs/>
      <w:sz w:val="20"/>
      <w:szCs w:val="20"/>
      <w:lang w:val="en-GB" w:eastAsia="sl-SI"/>
    </w:rPr>
  </w:style>
  <w:style w:type="paragraph" w:styleId="Odstavekseznama">
    <w:name w:val="List Paragraph"/>
    <w:basedOn w:val="Navaden"/>
    <w:uiPriority w:val="34"/>
    <w:qFormat/>
    <w:rsid w:val="00C71746"/>
    <w:pPr>
      <w:ind w:left="720"/>
      <w:contextualSpacing/>
    </w:pPr>
  </w:style>
  <w:style w:type="paragraph" w:styleId="Besedilooblaka">
    <w:name w:val="Balloon Text"/>
    <w:basedOn w:val="Navaden"/>
    <w:link w:val="BesedilooblakaZnak"/>
    <w:uiPriority w:val="99"/>
    <w:semiHidden/>
    <w:unhideWhenUsed/>
    <w:rsid w:val="007B0B7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B0B7E"/>
    <w:rPr>
      <w:rFonts w:ascii="Segoe UI" w:eastAsia="Times New Roman" w:hAnsi="Segoe UI" w:cs="Segoe UI"/>
      <w:sz w:val="18"/>
      <w:szCs w:val="18"/>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0557111">
      <w:bodyDiv w:val="1"/>
      <w:marLeft w:val="0"/>
      <w:marRight w:val="0"/>
      <w:marTop w:val="0"/>
      <w:marBottom w:val="0"/>
      <w:divBdr>
        <w:top w:val="none" w:sz="0" w:space="0" w:color="auto"/>
        <w:left w:val="none" w:sz="0" w:space="0" w:color="auto"/>
        <w:bottom w:val="none" w:sz="0" w:space="0" w:color="auto"/>
        <w:right w:val="none" w:sz="0" w:space="0" w:color="auto"/>
      </w:divBdr>
      <w:divsChild>
        <w:div w:id="517083450">
          <w:marLeft w:val="0"/>
          <w:marRight w:val="0"/>
          <w:marTop w:val="300"/>
          <w:marBottom w:val="300"/>
          <w:divBdr>
            <w:top w:val="none" w:sz="0" w:space="0" w:color="auto"/>
            <w:left w:val="none" w:sz="0" w:space="0" w:color="auto"/>
            <w:bottom w:val="none" w:sz="0" w:space="0" w:color="auto"/>
            <w:right w:val="none" w:sz="0" w:space="0" w:color="auto"/>
          </w:divBdr>
        </w:div>
        <w:div w:id="2108768720">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7437C43F-7742-434B-B0FF-E867DC055446}"/>
</file>

<file path=customXml/itemProps2.xml><?xml version="1.0" encoding="utf-8"?>
<ds:datastoreItem xmlns:ds="http://schemas.openxmlformats.org/officeDocument/2006/customXml" ds:itemID="{6E8CC46D-B8AF-4128-932A-AC8F854C464A}"/>
</file>

<file path=customXml/itemProps3.xml><?xml version="1.0" encoding="utf-8"?>
<ds:datastoreItem xmlns:ds="http://schemas.openxmlformats.org/officeDocument/2006/customXml" ds:itemID="{4ADFD7D7-6369-44C8-BF89-B265A8E10577}"/>
</file>

<file path=docProps/app.xml><?xml version="1.0" encoding="utf-8"?>
<Properties xmlns="http://schemas.openxmlformats.org/officeDocument/2006/extended-properties" xmlns:vt="http://schemas.openxmlformats.org/officeDocument/2006/docPropsVTypes">
  <Template>Normal</Template>
  <TotalTime>29</TotalTime>
  <Pages>3</Pages>
  <Words>1075</Words>
  <Characters>6134</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12</cp:revision>
  <dcterms:created xsi:type="dcterms:W3CDTF">2023-08-20T09:17:00Z</dcterms:created>
  <dcterms:modified xsi:type="dcterms:W3CDTF">2023-09-05T12:31:00Z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16481800</vt:r8>
  </property>
</Properties>
</file>