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8E2A20" w14:paraId="1A8F040A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E6D53C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8E2A20" w14:paraId="064DC085" w14:textId="77777777" w:rsidTr="00E76BFF">
        <w:tc>
          <w:tcPr>
            <w:tcW w:w="1799" w:type="dxa"/>
            <w:gridSpan w:val="3"/>
          </w:tcPr>
          <w:p w14:paraId="7B9AB1AC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C9B" w14:textId="77777777" w:rsidR="008F3928" w:rsidRPr="008E2A20" w:rsidRDefault="00B8564C" w:rsidP="00B8564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Osnove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didaktike</w:t>
            </w:r>
            <w:proofErr w:type="spellEnd"/>
          </w:p>
        </w:tc>
      </w:tr>
      <w:tr w:rsidR="008F3928" w:rsidRPr="008E2A20" w14:paraId="612ECDFA" w14:textId="77777777" w:rsidTr="00E76BFF">
        <w:tc>
          <w:tcPr>
            <w:tcW w:w="1799" w:type="dxa"/>
            <w:gridSpan w:val="3"/>
          </w:tcPr>
          <w:p w14:paraId="6FDF6BAE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E958" w14:textId="2CD9E88B" w:rsidR="008F3928" w:rsidRPr="008E2A20" w:rsidRDefault="00DF6B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Basics of didactics</w:t>
            </w:r>
          </w:p>
        </w:tc>
      </w:tr>
      <w:tr w:rsidR="008F3928" w:rsidRPr="008E2A20" w14:paraId="23D287B9" w14:textId="77777777" w:rsidTr="00E76BFF">
        <w:tc>
          <w:tcPr>
            <w:tcW w:w="3307" w:type="dxa"/>
            <w:gridSpan w:val="5"/>
            <w:vAlign w:val="center"/>
          </w:tcPr>
          <w:p w14:paraId="5BA0D71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67B2EB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947B1FE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E844833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F3928" w:rsidRPr="008E2A20" w14:paraId="512D928B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AD8AB7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42AF6566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1C881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5405DD85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01D4C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0540A84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38F9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7E279FE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D32054" w:rsidRPr="008E2A20" w14:paraId="7BB1DEA1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B811" w14:textId="77777777" w:rsidR="0091378A" w:rsidRPr="0091378A" w:rsidRDefault="0091378A" w:rsidP="0091378A">
            <w:pPr>
              <w:spacing w:after="0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Logopedija</w:t>
            </w:r>
            <w:proofErr w:type="spellEnd"/>
            <w:r w:rsidRPr="0091378A">
              <w:rPr>
                <w:rFonts w:asciiTheme="majorHAnsi" w:hAnsiTheme="majorHAnsi" w:cstheme="majorHAnsi"/>
                <w:bCs/>
                <w:lang w:val="it-IT"/>
              </w:rPr>
              <w:t xml:space="preserve"> in </w:t>
            </w: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surdopedagogika</w:t>
            </w:r>
            <w:proofErr w:type="spellEnd"/>
            <w:r w:rsidRPr="0091378A">
              <w:rPr>
                <w:rFonts w:asciiTheme="majorHAnsi" w:hAnsiTheme="majorHAnsi" w:cstheme="majorHAnsi"/>
                <w:bCs/>
                <w:lang w:val="it-IT"/>
              </w:rPr>
              <w:t>,</w:t>
            </w:r>
          </w:p>
          <w:p w14:paraId="45C70C66" w14:textId="321F230B" w:rsidR="00D32054" w:rsidRPr="008E2A20" w:rsidRDefault="0091378A" w:rsidP="00913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enovit</w:t>
            </w:r>
            <w:proofErr w:type="spellEnd"/>
            <w:r w:rsidRPr="0091378A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magistrski</w:t>
            </w:r>
            <w:proofErr w:type="spellEnd"/>
            <w:r w:rsidRPr="0091378A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študijski</w:t>
            </w:r>
            <w:proofErr w:type="spellEnd"/>
            <w:r w:rsidRPr="0091378A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Pr="0091378A">
              <w:rPr>
                <w:rFonts w:asciiTheme="majorHAnsi" w:hAnsiTheme="majorHAnsi" w:cstheme="majorHAnsi"/>
                <w:bCs/>
                <w:lang w:val="it-IT"/>
              </w:rPr>
              <w:t>program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DF7" w14:textId="516DC7B0" w:rsidR="00D32054" w:rsidRPr="008E2A20" w:rsidRDefault="00D32054" w:rsidP="00D3205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617" w14:textId="6E483163" w:rsidR="00D32054" w:rsidRPr="008E2A20" w:rsidRDefault="0024725E" w:rsidP="00D3205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C463" w14:textId="1CCEC853" w:rsidR="00D32054" w:rsidRPr="008E2A20" w:rsidRDefault="0024725E" w:rsidP="00D3205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</w:tr>
      <w:tr w:rsidR="0024725E" w:rsidRPr="008E2A20" w14:paraId="28A50447" w14:textId="77777777" w:rsidTr="0024725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03D" w14:textId="77777777" w:rsidR="0091378A" w:rsidRDefault="0091378A" w:rsidP="00913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</w:p>
          <w:p w14:paraId="44EDEBBB" w14:textId="7C0C6F6B" w:rsidR="0091378A" w:rsidRPr="005E1E59" w:rsidRDefault="0091378A" w:rsidP="00913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0D66F53D" w14:textId="767930C2" w:rsidR="0024725E" w:rsidRPr="008E2A20" w:rsidRDefault="0091378A" w:rsidP="00913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5E1E59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E094" w14:textId="7B929E66" w:rsidR="0024725E" w:rsidRPr="008E2A20" w:rsidRDefault="0024725E" w:rsidP="0024725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92F" w14:textId="47CF4B89" w:rsidR="0024725E" w:rsidRPr="008E2A20" w:rsidRDefault="0024725E" w:rsidP="0024725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D444" w14:textId="0C55F0D2" w:rsidR="0024725E" w:rsidRPr="008E2A20" w:rsidRDefault="00C64849" w:rsidP="0024725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highlight w:val="yellow"/>
              </w:rPr>
            </w:pPr>
            <w:r w:rsidRPr="008E2A20">
              <w:rPr>
                <w:rFonts w:asciiTheme="majorHAnsi" w:hAnsiTheme="majorHAnsi" w:cstheme="majorHAnsi"/>
              </w:rPr>
              <w:t>1</w:t>
            </w:r>
            <w:r w:rsidR="0024725E" w:rsidRPr="008E2A20">
              <w:rPr>
                <w:rFonts w:asciiTheme="majorHAnsi" w:hAnsiTheme="majorHAnsi" w:cstheme="majorHAnsi"/>
              </w:rPr>
              <w:t>.</w:t>
            </w:r>
          </w:p>
        </w:tc>
      </w:tr>
      <w:tr w:rsidR="008F3928" w:rsidRPr="008E2A20" w14:paraId="282FEBFE" w14:textId="77777777" w:rsidTr="00E76BFF">
        <w:trPr>
          <w:trHeight w:val="103"/>
        </w:trPr>
        <w:tc>
          <w:tcPr>
            <w:tcW w:w="9690" w:type="dxa"/>
            <w:gridSpan w:val="18"/>
          </w:tcPr>
          <w:p w14:paraId="5DA1EDE2" w14:textId="7A36F3D8" w:rsidR="0091378A" w:rsidRPr="008E2A20" w:rsidRDefault="0091378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8E2A20" w14:paraId="2398B182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D308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A0" w14:textId="77777777" w:rsidR="008F3928" w:rsidRPr="008E2A20" w:rsidRDefault="00B8564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Obvezni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>/Compulsory</w:t>
            </w:r>
          </w:p>
        </w:tc>
      </w:tr>
      <w:tr w:rsidR="008F3928" w:rsidRPr="008E2A20" w14:paraId="1BBA378B" w14:textId="77777777" w:rsidTr="00E76BFF">
        <w:tc>
          <w:tcPr>
            <w:tcW w:w="5718" w:type="dxa"/>
            <w:gridSpan w:val="12"/>
          </w:tcPr>
          <w:p w14:paraId="33DE8EA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3B957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8E2A20" w14:paraId="77219DC1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18991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0C0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8E2A20" w14:paraId="2D1C7375" w14:textId="77777777" w:rsidTr="00E76BFF">
        <w:tc>
          <w:tcPr>
            <w:tcW w:w="9690" w:type="dxa"/>
            <w:gridSpan w:val="18"/>
          </w:tcPr>
          <w:p w14:paraId="5FADE44E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8E2A20" w14:paraId="10273FD8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86114B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2D523028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E3411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4CF0393B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06A18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7482F681" w14:textId="5DB66874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942E67" w:rsidRPr="008E2A20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7A04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740BE54E" w14:textId="0D578E47" w:rsidR="008F3928" w:rsidRPr="008E2A20" w:rsidRDefault="00942E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Clinical </w:t>
            </w:r>
            <w:r w:rsidR="008F3928" w:rsidRPr="008E2A20">
              <w:rPr>
                <w:rFonts w:asciiTheme="majorHAnsi" w:eastAsia="Times New Roman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DBE9B4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</w:p>
          <w:p w14:paraId="0768DFAB" w14:textId="700ADC4B" w:rsidR="00942E67" w:rsidRPr="008E2A20" w:rsidRDefault="00942E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96030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48CBECB3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52447202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8E8B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F3928" w:rsidRPr="008E2A20" w14:paraId="3ED24009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F0AC" w14:textId="77777777" w:rsidR="008F3928" w:rsidRPr="008E2A20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0F5" w14:textId="77777777" w:rsidR="008F3928" w:rsidRPr="008E2A20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F51D" w14:textId="44C0601E" w:rsidR="008F3928" w:rsidRPr="008E2A20" w:rsidRDefault="00386BB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30</w:t>
            </w:r>
            <w:r w:rsidR="00E0487A" w:rsidRPr="008E2A20">
              <w:rPr>
                <w:rFonts w:asciiTheme="majorHAnsi" w:eastAsia="Times New Roman" w:hAnsiTheme="majorHAnsi" w:cstheme="majorHAnsi"/>
                <w:bCs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38C5" w14:textId="419B3A9F" w:rsidR="008F3928" w:rsidRPr="008E2A20" w:rsidRDefault="0018507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B23B" w14:textId="7B24B602" w:rsidR="008F3928" w:rsidRPr="008E2A20" w:rsidRDefault="0018507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B60" w14:textId="77777777" w:rsidR="008F3928" w:rsidRPr="008E2A20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CB27" w14:textId="77777777" w:rsidR="008F3928" w:rsidRPr="008E2A20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283" w14:textId="77777777" w:rsidR="008F3928" w:rsidRPr="008E2A20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8E2A20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8F3928" w:rsidRPr="008E2A20" w14:paraId="55737E1D" w14:textId="77777777" w:rsidTr="00E76BFF">
        <w:tc>
          <w:tcPr>
            <w:tcW w:w="9690" w:type="dxa"/>
            <w:gridSpan w:val="18"/>
          </w:tcPr>
          <w:p w14:paraId="22EF67F2" w14:textId="77777777" w:rsidR="008F3928" w:rsidRPr="008E2A20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8E2A20" w14:paraId="33043294" w14:textId="77777777" w:rsidTr="00E76BFF">
        <w:tc>
          <w:tcPr>
            <w:tcW w:w="3307" w:type="dxa"/>
            <w:gridSpan w:val="5"/>
          </w:tcPr>
          <w:p w14:paraId="4AB9F826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ACEF" w14:textId="232BD79B" w:rsidR="008F3928" w:rsidRPr="008E2A20" w:rsidRDefault="00E97F4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prof. </w:t>
            </w:r>
            <w:proofErr w:type="spellStart"/>
            <w:r w:rsidR="00B8564C" w:rsidRPr="008E2A20">
              <w:rPr>
                <w:rFonts w:asciiTheme="majorHAnsi" w:eastAsia="Times New Roman" w:hAnsiTheme="majorHAnsi" w:cstheme="majorHAnsi"/>
              </w:rPr>
              <w:t>dr.</w:t>
            </w:r>
            <w:proofErr w:type="spellEnd"/>
            <w:r w:rsidR="00B8564C" w:rsidRPr="008E2A20">
              <w:rPr>
                <w:rFonts w:asciiTheme="majorHAnsi" w:eastAsia="Times New Roman" w:hAnsiTheme="majorHAnsi" w:cstheme="majorHAnsi"/>
              </w:rPr>
              <w:t xml:space="preserve"> Andreja Istenič</w:t>
            </w:r>
          </w:p>
        </w:tc>
      </w:tr>
      <w:tr w:rsidR="008F3928" w:rsidRPr="008E2A20" w14:paraId="1D342EF8" w14:textId="77777777" w:rsidTr="00E76BFF">
        <w:tc>
          <w:tcPr>
            <w:tcW w:w="9690" w:type="dxa"/>
            <w:gridSpan w:val="18"/>
          </w:tcPr>
          <w:p w14:paraId="431524DE" w14:textId="77777777" w:rsidR="008F3928" w:rsidRPr="008E2A20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8E2A20" w14:paraId="5B7F09E8" w14:textId="77777777" w:rsidTr="00E76BFF">
        <w:tc>
          <w:tcPr>
            <w:tcW w:w="1641" w:type="dxa"/>
            <w:gridSpan w:val="2"/>
            <w:vMerge w:val="restart"/>
          </w:tcPr>
          <w:p w14:paraId="75FA9D28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2A6C092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0DA826AA" w14:textId="77777777" w:rsidR="008F3928" w:rsidRPr="008E2A20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727" w14:textId="1CF9E22E" w:rsidR="008F3928" w:rsidRPr="008E2A20" w:rsidRDefault="00885EB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8E2A20">
              <w:rPr>
                <w:rFonts w:asciiTheme="majorHAnsi" w:hAnsiTheme="majorHAnsi" w:cstheme="majorHAnsi"/>
              </w:rPr>
              <w:t>/Slovenian</w:t>
            </w:r>
          </w:p>
        </w:tc>
      </w:tr>
      <w:tr w:rsidR="008F3928" w:rsidRPr="008E2A20" w14:paraId="2D8329AD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3ABDF9A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63ADD403" w14:textId="6BB22BD8" w:rsidR="008F3928" w:rsidRPr="008E2A20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942E67" w:rsidRPr="008E2A20">
              <w:rPr>
                <w:rFonts w:asciiTheme="majorHAnsi" w:eastAsia="Times New Roman" w:hAnsiTheme="majorHAnsi" w:cstheme="majorHAnsi"/>
                <w:b/>
              </w:rPr>
              <w:t>s</w:t>
            </w:r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525B" w14:textId="3743FF6C" w:rsidR="008F3928" w:rsidRPr="008E2A20" w:rsidRDefault="00885EB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8E2A20">
              <w:rPr>
                <w:rFonts w:asciiTheme="majorHAnsi" w:hAnsiTheme="majorHAnsi" w:cstheme="majorHAnsi"/>
              </w:rPr>
              <w:t>/Slovenian</w:t>
            </w:r>
          </w:p>
        </w:tc>
      </w:tr>
      <w:tr w:rsidR="008F3928" w:rsidRPr="008E2A20" w14:paraId="75FAF227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A9AB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6193B41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za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oz. za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7A711F03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60BFA090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F9280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6323F856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8F3928" w:rsidRPr="008E2A20" w14:paraId="6B4AF6CB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620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9D917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B6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8E2A20" w14:paraId="7ACC516D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AAD8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710D1F8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B53BF1B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7487F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C051A3C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8E2A20" w14:paraId="142C4320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671" w14:textId="77777777" w:rsidR="008F3928" w:rsidRPr="008E2A20" w:rsidRDefault="00A565CE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Opredelitev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didaktike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njen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pomen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logopedsko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surdopedagoško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prakso</w:t>
            </w:r>
            <w:proofErr w:type="spellEnd"/>
          </w:p>
          <w:p w14:paraId="7ECFB9A1" w14:textId="77777777" w:rsidR="00A565CE" w:rsidRPr="008E2A20" w:rsidRDefault="00A565CE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Pojem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učenja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poučevanja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izobraževanja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vzgoje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pouka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vseživljenjskega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izobraževanja</w:t>
            </w:r>
            <w:proofErr w:type="spellEnd"/>
          </w:p>
          <w:p w14:paraId="0211589E" w14:textId="77777777" w:rsidR="00A565CE" w:rsidRPr="008E2A20" w:rsidRDefault="00A828F9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Strukturne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procesne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sestavine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dejavniki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poučevanja</w:t>
            </w:r>
            <w:proofErr w:type="spellEnd"/>
          </w:p>
          <w:p w14:paraId="6E815414" w14:textId="77777777" w:rsidR="00A565CE" w:rsidRPr="008E2A20" w:rsidRDefault="00A565CE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Analiza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sposobnosti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značilnosti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preferenc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učencev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mikro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učnem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okolju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socialnih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kontekstih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vzgojno-izobraževalnega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sistema,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družine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vrstnikov</w:t>
            </w:r>
            <w:proofErr w:type="spellEnd"/>
          </w:p>
          <w:p w14:paraId="72836353" w14:textId="77777777" w:rsidR="00A565CE" w:rsidRPr="008E2A20" w:rsidRDefault="00A565CE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Načrtovanje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oblikovanje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učnega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okolja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zagotavljanjem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inkluzije</w:t>
            </w:r>
            <w:proofErr w:type="spellEnd"/>
          </w:p>
          <w:p w14:paraId="358652D3" w14:textId="77777777" w:rsidR="0027607B" w:rsidRPr="008E2A20" w:rsidRDefault="0027607B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Izbor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virov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ob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upoštevanju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značilnosti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posameznikov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komunikacijskimi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jezikovnimi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govornimi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odstopanji</w:t>
            </w:r>
            <w:proofErr w:type="spellEnd"/>
          </w:p>
          <w:p w14:paraId="7D24433D" w14:textId="78222290" w:rsidR="00A565CE" w:rsidRPr="008E2A20" w:rsidRDefault="006B58E3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Didaktične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m</w:t>
            </w:r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etode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oblike</w:t>
            </w:r>
            <w:proofErr w:type="spellEnd"/>
            <w:r w:rsidR="00830B1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sistemi </w:t>
            </w:r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ter </w:t>
            </w:r>
            <w:proofErr w:type="spellStart"/>
            <w:proofErr w:type="gram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pristopi</w:t>
            </w:r>
            <w:proofErr w:type="spellEnd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 </w:t>
            </w:r>
            <w:proofErr w:type="spell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individualizacije</w:t>
            </w:r>
            <w:proofErr w:type="spellEnd"/>
            <w:proofErr w:type="gramEnd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delu</w:t>
            </w:r>
            <w:proofErr w:type="spellEnd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učenci</w:t>
            </w:r>
            <w:proofErr w:type="spellEnd"/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5D0D6D" w:rsidRPr="008E2A20">
              <w:rPr>
                <w:rFonts w:asciiTheme="majorHAnsi" w:eastAsia="Times New Roman" w:hAnsiTheme="majorHAnsi" w:cstheme="majorHAnsi"/>
                <w:lang w:val="it-IT" w:eastAsia="sl-SI"/>
              </w:rPr>
              <w:t>s</w:t>
            </w:r>
            <w:r w:rsidR="00A565CE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lastRenderedPageBreak/>
              <w:t>komunikacijskimi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jezikovnimi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govornimi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odstopanji</w:t>
            </w:r>
            <w:proofErr w:type="spellEnd"/>
          </w:p>
          <w:p w14:paraId="73346C26" w14:textId="77777777" w:rsidR="00DC441E" w:rsidRPr="008E2A20" w:rsidRDefault="00DC441E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Inovativne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metode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oblike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(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igra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igrifikacija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)</w:t>
            </w:r>
          </w:p>
          <w:p w14:paraId="3D25EAB6" w14:textId="77777777" w:rsidR="00F70921" w:rsidRPr="008E2A20" w:rsidRDefault="00F70921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Didaktični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viri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izobraževalna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tehnologija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odpravljanju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ovir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za učenje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razvoj</w:t>
            </w:r>
            <w:proofErr w:type="spellEnd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>prilagoditve</w:t>
            </w:r>
            <w:proofErr w:type="spellEnd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005F40" w:rsidRPr="008E2A20">
              <w:rPr>
                <w:rFonts w:asciiTheme="majorHAnsi" w:eastAsia="Times New Roman" w:hAnsiTheme="majorHAnsi" w:cstheme="majorHAnsi"/>
                <w:lang w:eastAsia="sl-SI"/>
              </w:rPr>
              <w:t>učenju</w:t>
            </w:r>
            <w:proofErr w:type="spellEnd"/>
          </w:p>
          <w:p w14:paraId="72AA1A29" w14:textId="77777777" w:rsidR="007839A1" w:rsidRPr="008E2A20" w:rsidRDefault="007839A1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Načrtovanje</w:t>
            </w:r>
            <w:proofErr w:type="spellEnd"/>
            <w:r w:rsidR="00A15F55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A15F55" w:rsidRPr="008E2A20">
              <w:rPr>
                <w:rFonts w:asciiTheme="majorHAnsi" w:eastAsia="Times New Roman" w:hAnsiTheme="majorHAnsi" w:cstheme="majorHAnsi"/>
                <w:lang w:eastAsia="sl-SI"/>
              </w:rPr>
              <w:t>spremljanje</w:t>
            </w:r>
            <w:proofErr w:type="spellEnd"/>
            <w:r w:rsidR="00A15F55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15F55" w:rsidRPr="008E2A20">
              <w:rPr>
                <w:rFonts w:asciiTheme="majorHAnsi" w:eastAsia="Times New Roman" w:hAnsiTheme="majorHAnsi" w:cstheme="majorHAnsi"/>
                <w:lang w:eastAsia="sl-SI"/>
              </w:rPr>
              <w:t>evalvacija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enot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;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struktura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ure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kurikularnih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aktivnosti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usklajevanje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vrst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ravni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ciljev</w:t>
            </w:r>
            <w:proofErr w:type="spellEnd"/>
          </w:p>
          <w:p w14:paraId="02BA9321" w14:textId="77777777" w:rsidR="00EC79E8" w:rsidRPr="008E2A20" w:rsidRDefault="00905FA2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Diagnostična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procesna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sumativna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povratna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informacija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preverjanje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poudarkom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avtentičnem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preverjanju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ocenjevanju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posamezniku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>jezikovnimi</w:t>
            </w:r>
            <w:proofErr w:type="spellEnd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>govornimi</w:t>
            </w:r>
            <w:proofErr w:type="spellEnd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C79E8" w:rsidRPr="008E2A20">
              <w:rPr>
                <w:rFonts w:asciiTheme="majorHAnsi" w:eastAsia="Times New Roman" w:hAnsiTheme="majorHAnsi" w:cstheme="majorHAnsi"/>
                <w:lang w:eastAsia="sl-SI"/>
              </w:rPr>
              <w:t>odstopanji</w:t>
            </w:r>
            <w:proofErr w:type="spellEnd"/>
          </w:p>
          <w:p w14:paraId="4AAB12C2" w14:textId="77777777" w:rsidR="00F04E23" w:rsidRPr="008E2A20" w:rsidRDefault="00F04E23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Timsko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delo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komunikacija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kolegi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učenci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partnerstvo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starši</w:t>
            </w:r>
            <w:proofErr w:type="spellEnd"/>
          </w:p>
          <w:p w14:paraId="1FFB780B" w14:textId="77777777" w:rsidR="00EB030C" w:rsidRPr="008E2A20" w:rsidRDefault="00EB030C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Elementi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svetovalnega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dela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komunikacije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starši</w:t>
            </w:r>
            <w:proofErr w:type="spellEnd"/>
          </w:p>
          <w:p w14:paraId="0D390721" w14:textId="77777777" w:rsidR="00F04E23" w:rsidRPr="008E2A20" w:rsidRDefault="00F04E23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Načrtovanje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izvedba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učnih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oblik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sodelovanju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starši</w:t>
            </w:r>
            <w:proofErr w:type="spellEnd"/>
          </w:p>
          <w:p w14:paraId="5FD33B41" w14:textId="77777777" w:rsidR="00A565CE" w:rsidRPr="008E2A20" w:rsidRDefault="00970DE0" w:rsidP="00DB538D">
            <w:pPr>
              <w:pStyle w:val="Odstavekseznama"/>
              <w:numPr>
                <w:ilvl w:val="0"/>
                <w:numId w:val="37"/>
              </w:numPr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Profesionalizem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logopeda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surdopedagoga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skozi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didaktično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kompetenco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refleksija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50448" w14:textId="77777777" w:rsidR="008F3928" w:rsidRPr="00DB538D" w:rsidRDefault="008F3928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B73" w14:textId="0A810986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Definition of didactics and its relevance for speech and language therapy practice</w:t>
            </w:r>
          </w:p>
          <w:p w14:paraId="724032EE" w14:textId="08B1B41B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The concept of learning, teaching, education, training, </w:t>
            </w:r>
            <w:r w:rsidR="00DF6BB4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classroom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instruction, lifelong learning</w:t>
            </w:r>
          </w:p>
          <w:p w14:paraId="23EED198" w14:textId="755394BB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Structural and procedural components and factors of teaching</w:t>
            </w:r>
          </w:p>
          <w:p w14:paraId="1BEB74E2" w14:textId="16B34C18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Analysis of the abilities, characteristics and preferences of learners in the micro-learning environment and </w:t>
            </w:r>
            <w:r w:rsidR="00DF6BB4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the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social contexts of the educational system, family, peers</w:t>
            </w:r>
          </w:p>
          <w:p w14:paraId="32EFD293" w14:textId="1BFE3785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Planning and designing </w:t>
            </w:r>
            <w:r w:rsidR="00DF6BB4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the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learning environment </w:t>
            </w:r>
            <w:r w:rsidR="00DF6BB4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by ensuring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inclusion </w:t>
            </w:r>
          </w:p>
          <w:p w14:paraId="356E2E64" w14:textId="671DABD5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Selection of learning resources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taking into 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>consideration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the characteristics of individuals with communication, language and/or speech 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>impairments</w:t>
            </w:r>
          </w:p>
          <w:p w14:paraId="5EF675C3" w14:textId="759A08BE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 xml:space="preserve">Didactic methods, 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forms,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systems and approaches 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>of i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ndividualisation when working with pupils with communication, language and/or speech impairments</w:t>
            </w:r>
          </w:p>
          <w:p w14:paraId="3010A5F6" w14:textId="7AD3CA83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Innovative methods and forms (play, gamification)</w:t>
            </w:r>
          </w:p>
          <w:p w14:paraId="09BBAC55" w14:textId="1282942B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Didactic resources and educational technology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for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overcoming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learning and development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8F3609" w:rsidRPr="008E2A20">
              <w:rPr>
                <w:rFonts w:asciiTheme="majorHAnsi" w:eastAsia="Times New Roman" w:hAnsiTheme="majorHAnsi" w:cstheme="majorHAnsi"/>
                <w:lang w:eastAsia="sl-SI"/>
              </w:rPr>
              <w:t>barriers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="00830B1C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as well as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adaptations in learning</w:t>
            </w:r>
          </w:p>
          <w:p w14:paraId="7FCEE3CF" w14:textId="492C1578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Planning, monitoring and evaluation of learning units; lesson structure, curricular activities,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coordinating the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types and levels of </w:t>
            </w:r>
            <w:r w:rsidR="007975A4" w:rsidRPr="008E2A20">
              <w:rPr>
                <w:rFonts w:asciiTheme="majorHAnsi" w:eastAsia="Times New Roman" w:hAnsiTheme="majorHAnsi" w:cstheme="majorHAnsi"/>
                <w:lang w:eastAsia="sl-SI"/>
              </w:rPr>
              <w:t>educational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objectives</w:t>
            </w:r>
          </w:p>
          <w:p w14:paraId="3F067F79" w14:textId="735A05B6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Diagnostic, procedural and summative feedback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testing and assessment, with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the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emphasis on authentic testing and assessment for individuals with communication, language and/or speech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impairments</w:t>
            </w:r>
          </w:p>
          <w:p w14:paraId="775527C9" w14:textId="5BE5E87C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Teamwork and communication with colleagues,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pupils,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and partnership with parents</w:t>
            </w:r>
          </w:p>
          <w:p w14:paraId="18E43A44" w14:textId="5A7AFC10" w:rsidR="00942E67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Elements of </w:t>
            </w:r>
            <w:r w:rsidR="00773A7F" w:rsidRPr="008E2A20">
              <w:rPr>
                <w:rFonts w:asciiTheme="majorHAnsi" w:eastAsia="Times New Roman" w:hAnsiTheme="majorHAnsi" w:cstheme="majorHAnsi"/>
                <w:lang w:eastAsia="sl-SI"/>
              </w:rPr>
              <w:t>counselling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work and communication with parents</w:t>
            </w:r>
          </w:p>
          <w:p w14:paraId="68CE2905" w14:textId="7238BB10" w:rsidR="00DF6BB4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Planning and implement</w:t>
            </w:r>
            <w:r w:rsidR="00451C3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ation of 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learning activities in collaboration with parents</w:t>
            </w:r>
          </w:p>
          <w:p w14:paraId="00D20591" w14:textId="191E3BD8" w:rsidR="008F3928" w:rsidRPr="008E2A20" w:rsidRDefault="00942E67" w:rsidP="00DB538D">
            <w:pPr>
              <w:pStyle w:val="Odstavekseznama"/>
              <w:numPr>
                <w:ilvl w:val="0"/>
                <w:numId w:val="3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Professionalism of the speech and language therapist and the sign language therapist through didactic competence</w:t>
            </w:r>
            <w:r w:rsidR="00451C3B" w:rsidRPr="008E2A20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reflection</w:t>
            </w:r>
          </w:p>
        </w:tc>
      </w:tr>
    </w:tbl>
    <w:p w14:paraId="0117E5FE" w14:textId="77777777" w:rsidR="008F3928" w:rsidRPr="008E2A20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885EB6" w14:paraId="5E0BC642" w14:textId="77777777" w:rsidTr="005E259D">
        <w:tc>
          <w:tcPr>
            <w:tcW w:w="9690" w:type="dxa"/>
            <w:gridSpan w:val="6"/>
          </w:tcPr>
          <w:p w14:paraId="0CDEE534" w14:textId="77777777" w:rsidR="008F3928" w:rsidRPr="008E2A20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885EB6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F3928" w:rsidRPr="008E2A20" w14:paraId="09D19542" w14:textId="77777777" w:rsidTr="005E259D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AED1" w14:textId="77777777" w:rsidR="008F3928" w:rsidRPr="008E2A20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Temeljna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proofErr w:type="gram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viri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 /</w:t>
            </w:r>
            <w:proofErr w:type="gram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Basic readings and sources:</w:t>
            </w:r>
          </w:p>
          <w:p w14:paraId="155C3D6D" w14:textId="77777777" w:rsidR="00426900" w:rsidRPr="008E2A20" w:rsidRDefault="00426900" w:rsidP="00386BB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Kramar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, M. (2009).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Pouk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. Nova </w:t>
            </w:r>
            <w:proofErr w:type="spellStart"/>
            <w:proofErr w:type="gram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Gorica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:</w:t>
            </w:r>
            <w:proofErr w:type="gram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Educa</w:t>
            </w:r>
          </w:p>
          <w:p w14:paraId="0EAD4C9A" w14:textId="77777777" w:rsidR="00426900" w:rsidRPr="008E2A20" w:rsidRDefault="00426900" w:rsidP="00386BB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Ivanuš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Grmek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, M.,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Javornik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Kreč</w:t>
            </w:r>
            <w:r w:rsidR="00D9797F" w:rsidRPr="008E2A20">
              <w:rPr>
                <w:rFonts w:asciiTheme="majorHAnsi" w:eastAsia="Times New Roman" w:hAnsiTheme="majorHAnsi" w:cstheme="majorHAnsi"/>
                <w:lang w:val="it-IT"/>
              </w:rPr>
              <w:t>ič</w:t>
            </w:r>
            <w:proofErr w:type="spellEnd"/>
            <w:r w:rsidR="00D9797F"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, M. (2011). </w:t>
            </w:r>
            <w:proofErr w:type="spellStart"/>
            <w:r w:rsidR="00D9797F" w:rsidRPr="008E2A20">
              <w:rPr>
                <w:rFonts w:asciiTheme="majorHAnsi" w:eastAsia="Times New Roman" w:hAnsiTheme="majorHAnsi" w:cstheme="majorHAnsi"/>
                <w:lang w:val="it-IT"/>
              </w:rPr>
              <w:t>Osnove</w:t>
            </w:r>
            <w:proofErr w:type="spellEnd"/>
            <w:r w:rsidR="00D9797F"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D9797F" w:rsidRPr="008E2A20">
              <w:rPr>
                <w:rFonts w:asciiTheme="majorHAnsi" w:eastAsia="Times New Roman" w:hAnsiTheme="majorHAnsi" w:cstheme="majorHAnsi"/>
                <w:lang w:val="it-IT"/>
              </w:rPr>
              <w:t>didaktike</w:t>
            </w:r>
            <w:proofErr w:type="spellEnd"/>
          </w:p>
          <w:p w14:paraId="296066CB" w14:textId="77777777" w:rsidR="00D9797F" w:rsidRPr="008E2A20" w:rsidRDefault="00D9797F" w:rsidP="00386BB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Cencič, M., Cencič, M. (2002).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Priročnik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spoznavno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usmerjeni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pouk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Ljubljana: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Mladinska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knjiga</w:t>
            </w:r>
            <w:proofErr w:type="spellEnd"/>
          </w:p>
          <w:p w14:paraId="72545215" w14:textId="77777777" w:rsidR="00426900" w:rsidRPr="008E2A20" w:rsidRDefault="00426900" w:rsidP="00386BB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Polak, A. (2007).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Timsko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delo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vzgoji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izobraževanju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Ljubljana: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Modrijan</w:t>
            </w:r>
            <w:proofErr w:type="spellEnd"/>
          </w:p>
          <w:p w14:paraId="27DDF5C1" w14:textId="77777777" w:rsidR="00994154" w:rsidRPr="008E2A20" w:rsidRDefault="00994154" w:rsidP="00386BBA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Šolska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zakonodaja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aktualno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leto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). Ljubljana: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Ministrstvo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za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šolstvo</w:t>
            </w:r>
            <w:proofErr w:type="spellEnd"/>
          </w:p>
          <w:p w14:paraId="0929A5F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</w:p>
          <w:p w14:paraId="1DD18938" w14:textId="6A9634CB" w:rsidR="008F3928" w:rsidRPr="008E2A20" w:rsidRDefault="00EC048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val="it-IT"/>
              </w:rPr>
              <w:t>D</w:t>
            </w:r>
            <w:r w:rsidR="00EE6E12">
              <w:rPr>
                <w:rFonts w:asciiTheme="majorHAnsi" w:eastAsia="Times New Roman" w:hAnsiTheme="majorHAnsi" w:cstheme="majorHAnsi"/>
                <w:u w:val="single"/>
                <w:lang w:val="it-IT"/>
              </w:rPr>
              <w:t>odatna</w:t>
            </w:r>
            <w:proofErr w:type="spellEnd"/>
            <w:r w:rsidR="00EE6E12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8E2A20">
              <w:rPr>
                <w:rFonts w:asciiTheme="majorHAnsi" w:eastAsia="Times New Roman" w:hAnsiTheme="majorHAnsi" w:cstheme="majorHAnsi"/>
                <w:u w:val="single"/>
                <w:lang w:val="it-IT"/>
              </w:rPr>
              <w:t>iteratura</w:t>
            </w:r>
            <w:proofErr w:type="spellEnd"/>
            <w:r w:rsidR="008F3928" w:rsidRPr="008E2A20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8E2A20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8E2A20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0A89E690" w14:textId="77777777" w:rsidR="008F3928" w:rsidRPr="008E2A20" w:rsidRDefault="00B80703" w:rsidP="00386BBA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 w:bidi="kok-IN"/>
              </w:rPr>
            </w:pPr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Cencič, M. (2006).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Nekatere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strategije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pouka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.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Koper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: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Pedagoška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 w:bidi="kok-IN"/>
              </w:rPr>
              <w:t>fakulteta</w:t>
            </w:r>
            <w:proofErr w:type="spellEnd"/>
          </w:p>
          <w:p w14:paraId="45395610" w14:textId="3D52B3B4" w:rsidR="006962C1" w:rsidRPr="008E2A20" w:rsidRDefault="006962C1" w:rsidP="00386BBA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GAČNIK, Mateja, CENCIČ, Majda, ISTENIČ, Andreja. ICT supported therapeutic practice for people with speech and language disorders. V: PEŇÁZ, Petr (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ur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>.). Universal learning design: proceedings of the conference universal learning design, (Proceedings of the Conference Universal Learning Design, ISSN 1805-3947). Brno: Masaryk University - Teiresias, Support centre for students with special needs. 2014, vol. 8548, str. 516-519</w:t>
            </w:r>
          </w:p>
          <w:p w14:paraId="43A7721D" w14:textId="77777777" w:rsidR="008F3928" w:rsidRPr="008E2A20" w:rsidRDefault="008F3928" w:rsidP="00ED347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</w:p>
        </w:tc>
      </w:tr>
      <w:tr w:rsidR="008F3928" w:rsidRPr="008E2A20" w14:paraId="6FCF48B5" w14:textId="77777777" w:rsidTr="005E259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7CCD5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B59E8A2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E2A20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33E8636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FAD18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E9045B7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Objectives and competences</w:t>
            </w:r>
            <w:r w:rsidRPr="008E2A20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8E2A20" w14:paraId="3FAA3327" w14:textId="77777777" w:rsidTr="005E259D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FA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lastRenderedPageBreak/>
              <w:t>Cilji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0C5D62C" w14:textId="6C4786A3" w:rsidR="005B513D" w:rsidRPr="008E2A20" w:rsidRDefault="005B513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 w:rsidR="00CD7AEF" w:rsidRPr="008E2A20"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73A2FDA6" w14:textId="620D1FF3" w:rsidR="008F3928" w:rsidRPr="008E2A20" w:rsidRDefault="00B13556" w:rsidP="0012633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p</w:t>
            </w:r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oznava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26332" w:rsidRPr="008E2A20">
              <w:rPr>
                <w:rFonts w:asciiTheme="majorHAnsi" w:eastAsia="Times New Roman" w:hAnsiTheme="majorHAnsi" w:cstheme="majorHAnsi"/>
                <w:lang w:eastAsia="sl-SI"/>
              </w:rPr>
              <w:t>didaktičn</w:t>
            </w:r>
            <w:r w:rsidR="00CD7AEF" w:rsidRPr="008E2A20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12633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pojm</w:t>
            </w:r>
            <w:r w:rsidR="00CD7AEF" w:rsidRPr="008E2A20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načel</w:t>
            </w:r>
            <w:r w:rsidR="00CD7AEF" w:rsidRPr="008E2A20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zakonitosti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priprave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izvedbe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poučevanja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ob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upoštevanju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individualizacije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učencev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govorno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jezikovnimi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težavami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inkluzijo</w:t>
            </w:r>
            <w:proofErr w:type="spellEnd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80273D" w:rsidRPr="008E2A20">
              <w:rPr>
                <w:rFonts w:asciiTheme="majorHAnsi" w:eastAsia="Times New Roman" w:hAnsiTheme="majorHAnsi" w:cstheme="majorHAnsi"/>
                <w:lang w:eastAsia="sl-SI"/>
              </w:rPr>
              <w:t>razredu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4EE9C89B" w14:textId="094BABDD" w:rsidR="00126332" w:rsidRPr="008E2A20" w:rsidRDefault="00126332" w:rsidP="00126332">
            <w:pPr>
              <w:numPr>
                <w:ilvl w:val="0"/>
                <w:numId w:val="21"/>
              </w:numPr>
              <w:spacing w:after="72" w:line="240" w:lineRule="auto"/>
              <w:textAlignment w:val="baseline"/>
              <w:rPr>
                <w:rFonts w:asciiTheme="majorHAnsi" w:eastAsia="Times New Roman" w:hAnsiTheme="majorHAnsi" w:cstheme="majorHAnsi"/>
                <w:color w:val="333333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razvije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sposobnosti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pridobivanja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kritičnega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presojanja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vključevanja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znanj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področja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prilagoditev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za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posameznike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s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komunikacijskimi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jezikovnimi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in/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ali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govornimi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odstopanji</w:t>
            </w:r>
            <w:proofErr w:type="spellEnd"/>
            <w:r w:rsidR="00D40212" w:rsidRPr="008E2A20">
              <w:rPr>
                <w:rFonts w:asciiTheme="majorHAnsi" w:eastAsia="Times New Roman" w:hAnsiTheme="majorHAnsi" w:cstheme="majorHAnsi"/>
                <w:color w:val="333333"/>
                <w:lang w:eastAsia="sl-SI"/>
              </w:rPr>
              <w:t>.</w:t>
            </w:r>
          </w:p>
          <w:p w14:paraId="79C1D386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1BDCA721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Splošne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40288C2B" w14:textId="6DFF1DAD" w:rsidR="00CD7AEF" w:rsidRPr="008E2A20" w:rsidRDefault="00CD7AE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7A166DF0" w14:textId="36D8D93B" w:rsidR="006708E0" w:rsidRPr="008E2A20" w:rsidRDefault="00567260" w:rsidP="006708E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</w:t>
            </w:r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zkaz</w:t>
            </w:r>
            <w:r w:rsidR="00CD7AEF" w:rsidRPr="008E2A20">
              <w:rPr>
                <w:rFonts w:asciiTheme="majorHAnsi" w:eastAsia="Times New Roman" w:hAnsiTheme="majorHAnsi" w:cstheme="majorHAnsi"/>
                <w:lang w:eastAsia="sl-SI"/>
              </w:rPr>
              <w:t>uje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samotojnost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1874BF" w:rsidRPr="008E2A20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mokritičnost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sposobnost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samoevalviranj</w:t>
            </w: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49849855" w14:textId="76D5D32F" w:rsidR="006708E0" w:rsidRPr="008E2A20" w:rsidRDefault="00567260" w:rsidP="006708E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posobnost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vzpostavljanja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razvijanja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empatičnega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odnosa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do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uporabnikov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sodelavcev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083BA165" w14:textId="21605FE6" w:rsidR="006708E0" w:rsidRPr="008E2A20" w:rsidRDefault="00567260" w:rsidP="006708E0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i</w:t>
            </w:r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zkaz</w:t>
            </w:r>
            <w:r w:rsidR="001874BF" w:rsidRPr="008E2A20">
              <w:rPr>
                <w:rFonts w:asciiTheme="majorHAnsi" w:eastAsia="Times New Roman" w:hAnsiTheme="majorHAnsi" w:cstheme="majorHAnsi"/>
                <w:lang w:eastAsia="sl-SI"/>
              </w:rPr>
              <w:t>uje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napredn</w:t>
            </w:r>
            <w:r w:rsidR="001874BF" w:rsidRPr="008E2A20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socialn</w:t>
            </w:r>
            <w:r w:rsidR="001874BF" w:rsidRPr="008E2A20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veščin</w:t>
            </w:r>
            <w:r w:rsidR="001874BF" w:rsidRPr="008E2A20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kot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so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asertivnost</w:t>
            </w:r>
            <w:proofErr w:type="spellEnd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6708E0" w:rsidRPr="008E2A20">
              <w:rPr>
                <w:rFonts w:asciiTheme="majorHAnsi" w:eastAsia="Times New Roman" w:hAnsiTheme="majorHAnsi" w:cstheme="majorHAnsi"/>
                <w:lang w:eastAsia="sl-SI"/>
              </w:rPr>
              <w:t>sodelovanje</w:t>
            </w:r>
            <w:proofErr w:type="spellEnd"/>
            <w:r w:rsidR="00D40212" w:rsidRPr="008E2A20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9AAA6A4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2C7B892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Predmetnospecifične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7E9F7361" w14:textId="203B27A4" w:rsidR="00015427" w:rsidRPr="008E2A20" w:rsidRDefault="0001542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33008E75" w14:textId="3D0DFED3" w:rsidR="00D9797F" w:rsidRPr="008E2A20" w:rsidRDefault="00D40212" w:rsidP="0012633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j</w:t>
            </w:r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e </w:t>
            </w:r>
            <w:proofErr w:type="spellStart"/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>/-</w:t>
            </w:r>
            <w:proofErr w:type="spellStart"/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>u</w:t>
            </w:r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sklajevanj</w:t>
            </w:r>
            <w:r w:rsidR="00015427" w:rsidRPr="008E2A20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oblik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metod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glede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kurikulum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eastAsia="sl-SI"/>
              </w:rPr>
              <w:t>posameznika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3765FB0B" w14:textId="1CF6A469" w:rsidR="00145A7B" w:rsidRPr="008E2A20" w:rsidRDefault="00D40212" w:rsidP="0012633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paz</w:t>
            </w:r>
            <w:r w:rsidR="00015427" w:rsidRPr="008E2A20">
              <w:rPr>
                <w:rFonts w:asciiTheme="majorHAnsi" w:eastAsia="Times New Roman" w:hAnsiTheme="majorHAnsi" w:cstheme="majorHAnsi"/>
                <w:lang w:val="it-IT" w:eastAsia="sl-SI"/>
              </w:rPr>
              <w:t>uje</w:t>
            </w:r>
            <w:proofErr w:type="spellEnd"/>
            <w:r w:rsidR="00015427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reflek</w:t>
            </w:r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tira</w:t>
            </w:r>
            <w:proofErr w:type="spellEnd"/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kar</w:t>
            </w:r>
            <w:proofErr w:type="spellEnd"/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se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odraža</w:t>
            </w:r>
            <w:proofErr w:type="spellEnd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spremljanju</w:t>
            </w:r>
            <w:proofErr w:type="spellEnd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povratni</w:t>
            </w:r>
            <w:proofErr w:type="spellEnd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informaciji</w:t>
            </w:r>
            <w:proofErr w:type="spellEnd"/>
            <w:r w:rsidR="00B03A97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FB061A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ocenjevanju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5E5C94FC" w14:textId="66138F0D" w:rsidR="008C0419" w:rsidRPr="008E2A20" w:rsidRDefault="00D40212" w:rsidP="0012633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pripravi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vzgojno-izobraževaln</w:t>
            </w:r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proofErr w:type="spellEnd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načrt</w:t>
            </w:r>
            <w:proofErr w:type="spellEnd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sodelovanju</w:t>
            </w:r>
            <w:proofErr w:type="spellEnd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kolegi</w:t>
            </w:r>
            <w:proofErr w:type="spellEnd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vodstvom</w:t>
            </w:r>
            <w:proofErr w:type="spellEnd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8C0419" w:rsidRPr="008E2A20">
              <w:rPr>
                <w:rFonts w:asciiTheme="majorHAnsi" w:eastAsia="Times New Roman" w:hAnsiTheme="majorHAnsi" w:cstheme="majorHAnsi"/>
                <w:lang w:val="it-IT" w:eastAsia="sl-SI"/>
              </w:rPr>
              <w:t>starši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20CC6609" w14:textId="0C06B365" w:rsidR="003377DC" w:rsidRPr="008E2A20" w:rsidRDefault="00D40212" w:rsidP="0012633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izbira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vključ</w:t>
            </w:r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uje</w:t>
            </w:r>
            <w:proofErr w:type="spellEnd"/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didaktičn</w:t>
            </w:r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vir</w:t>
            </w:r>
            <w:r w:rsidR="0056726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odpravo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komunikacijskih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ovir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prilagoditve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377DC" w:rsidRPr="008E2A20">
              <w:rPr>
                <w:rFonts w:asciiTheme="majorHAnsi" w:eastAsia="Times New Roman" w:hAnsiTheme="majorHAnsi" w:cstheme="majorHAnsi"/>
                <w:lang w:val="it-IT" w:eastAsia="sl-SI"/>
              </w:rPr>
              <w:t>učenju</w:t>
            </w:r>
            <w:proofErr w:type="spellEnd"/>
            <w:r w:rsidR="00C861E6" w:rsidRPr="008E2A20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31C9E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08B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263158B1" w14:textId="5ADDBB85" w:rsidR="00B13556" w:rsidRPr="008E2A20" w:rsidRDefault="00B13556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28BC120C" w14:textId="7DF09271" w:rsidR="00942E67" w:rsidRPr="008E2A20" w:rsidRDefault="00B13556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k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now</w:t>
            </w:r>
            <w:r w:rsidR="00D40212" w:rsidRPr="008E2A20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the didactical concepts, principles and laws of </w:t>
            </w:r>
            <w:r w:rsidR="00451C3B" w:rsidRPr="008E2A20">
              <w:rPr>
                <w:rFonts w:asciiTheme="majorHAnsi" w:eastAsia="Times New Roman" w:hAnsiTheme="majorHAnsi" w:cstheme="majorHAnsi"/>
              </w:rPr>
              <w:t xml:space="preserve">lesson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prepar</w:t>
            </w:r>
            <w:r w:rsidR="00451C3B" w:rsidRPr="008E2A20">
              <w:rPr>
                <w:rFonts w:asciiTheme="majorHAnsi" w:eastAsia="Times New Roman" w:hAnsiTheme="majorHAnsi" w:cstheme="majorHAnsi"/>
              </w:rPr>
              <w:t xml:space="preserve">ation and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teaching</w:t>
            </w:r>
            <w:r w:rsidR="00451C3B" w:rsidRPr="008E2A20">
              <w:rPr>
                <w:rFonts w:asciiTheme="majorHAnsi" w:eastAsia="Times New Roman" w:hAnsiTheme="majorHAnsi" w:cstheme="majorHAnsi"/>
              </w:rPr>
              <w:t xml:space="preserve">, while considering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the individualisation of pupils with speech</w:t>
            </w:r>
            <w:r w:rsidR="00451C3B" w:rsidRPr="008E2A20">
              <w:rPr>
                <w:rFonts w:asciiTheme="majorHAnsi" w:eastAsia="Times New Roman" w:hAnsiTheme="majorHAnsi" w:cstheme="majorHAnsi"/>
              </w:rPr>
              <w:t>-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language difficulties and inclusion in classroom</w:t>
            </w:r>
            <w:r w:rsidR="00D40212"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520D301F" w14:textId="58231357" w:rsidR="00942E67" w:rsidRPr="008E2A20" w:rsidRDefault="00942E67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develop</w:t>
            </w:r>
            <w:r w:rsidR="00B13556" w:rsidRPr="008E2A20">
              <w:rPr>
                <w:rFonts w:asciiTheme="majorHAnsi" w:eastAsia="Times New Roman" w:hAnsiTheme="majorHAnsi" w:cstheme="majorHAnsi"/>
              </w:rPr>
              <w:t>s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the ability </w:t>
            </w:r>
            <w:r w:rsidR="00451C3B" w:rsidRPr="008E2A20">
              <w:rPr>
                <w:rFonts w:asciiTheme="majorHAnsi" w:eastAsia="Times New Roman" w:hAnsiTheme="majorHAnsi" w:cstheme="majorHAnsi"/>
              </w:rPr>
              <w:t>of acquisition</w:t>
            </w:r>
            <w:r w:rsidRPr="008E2A20">
              <w:rPr>
                <w:rFonts w:asciiTheme="majorHAnsi" w:eastAsia="Times New Roman" w:hAnsiTheme="majorHAnsi" w:cstheme="majorHAnsi"/>
              </w:rPr>
              <w:t>, critical evaluat</w:t>
            </w:r>
            <w:r w:rsidR="00451C3B" w:rsidRPr="008E2A20">
              <w:rPr>
                <w:rFonts w:asciiTheme="majorHAnsi" w:eastAsia="Times New Roman" w:hAnsiTheme="majorHAnsi" w:cstheme="majorHAnsi"/>
              </w:rPr>
              <w:t>ion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and integrat</w:t>
            </w:r>
            <w:r w:rsidR="00451C3B" w:rsidRPr="008E2A20">
              <w:rPr>
                <w:rFonts w:asciiTheme="majorHAnsi" w:eastAsia="Times New Roman" w:hAnsiTheme="majorHAnsi" w:cstheme="majorHAnsi"/>
              </w:rPr>
              <w:t>ion of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knowledge in the field of adaptations for individuals with communication, language and/or speech </w:t>
            </w:r>
            <w:r w:rsidR="00451C3B" w:rsidRPr="008E2A20">
              <w:rPr>
                <w:rFonts w:asciiTheme="majorHAnsi" w:eastAsia="Times New Roman" w:hAnsiTheme="majorHAnsi" w:cstheme="majorHAnsi"/>
              </w:rPr>
              <w:t>impairments</w:t>
            </w:r>
            <w:r w:rsidR="00D40212" w:rsidRPr="008E2A20">
              <w:rPr>
                <w:rFonts w:asciiTheme="majorHAnsi" w:eastAsia="Times New Roman" w:hAnsiTheme="majorHAnsi" w:cstheme="majorHAnsi"/>
              </w:rPr>
              <w:t>.</w:t>
            </w:r>
          </w:p>
          <w:p w14:paraId="5EFC0654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058BA208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18E839D4" w14:textId="7501E574" w:rsidR="001874BF" w:rsidRPr="008E2A20" w:rsidRDefault="001874BF" w:rsidP="001874BF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Student:</w:t>
            </w:r>
          </w:p>
          <w:p w14:paraId="58D3B464" w14:textId="1763DAB0" w:rsidR="00942E67" w:rsidRPr="008E2A20" w:rsidRDefault="001874BF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demonstrates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self-awareness, self-criticism and self-evaluation</w:t>
            </w:r>
            <w:r w:rsidR="00D40212"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4CBC55F7" w14:textId="6CC95A2A" w:rsidR="00942E67" w:rsidRPr="008E2A20" w:rsidRDefault="001874BF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 xml:space="preserve">is able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to establish and develop an empathetic relationship with </w:t>
            </w:r>
            <w:r w:rsidR="00B03A97" w:rsidRPr="008E2A20">
              <w:rPr>
                <w:rFonts w:asciiTheme="majorHAnsi" w:eastAsia="Times New Roman" w:hAnsiTheme="majorHAnsi" w:cstheme="majorHAnsi"/>
              </w:rPr>
              <w:t xml:space="preserve">the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users and colleagues</w:t>
            </w:r>
            <w:r w:rsidR="00D40212"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703AC54F" w14:textId="744A0EB4" w:rsidR="00942E67" w:rsidRPr="008E2A20" w:rsidRDefault="00D40212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d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emonstra</w:t>
            </w:r>
            <w:r w:rsidR="001874BF" w:rsidRPr="008E2A20">
              <w:rPr>
                <w:rFonts w:asciiTheme="majorHAnsi" w:eastAsia="Times New Roman" w:hAnsiTheme="majorHAnsi" w:cstheme="majorHAnsi"/>
              </w:rPr>
              <w:t xml:space="preserve">tes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advanced social skills</w:t>
            </w:r>
            <w:r w:rsidR="00B03A97" w:rsidRPr="008E2A20">
              <w:rPr>
                <w:rFonts w:asciiTheme="majorHAnsi" w:eastAsia="Times New Roman" w:hAnsiTheme="majorHAnsi" w:cstheme="majorHAnsi"/>
              </w:rPr>
              <w:t>,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such as assertiveness and cooperation</w:t>
            </w:r>
            <w:r w:rsidRPr="008E2A20">
              <w:rPr>
                <w:rFonts w:asciiTheme="majorHAnsi" w:eastAsia="Times New Roman" w:hAnsiTheme="majorHAnsi" w:cstheme="majorHAnsi"/>
              </w:rPr>
              <w:t>.</w:t>
            </w:r>
          </w:p>
          <w:p w14:paraId="19B06D13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056E455" w14:textId="568696E4" w:rsidR="00D40212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2DCF19B0" w14:textId="735DE6CB" w:rsidR="00D40212" w:rsidRPr="008E2A20" w:rsidRDefault="00D40212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7F5F36B2" w14:textId="4968645D" w:rsidR="00942E67" w:rsidRPr="008E2A20" w:rsidRDefault="00D40212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c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oordinat</w:t>
            </w:r>
            <w:r w:rsidRPr="008E2A20">
              <w:rPr>
                <w:rFonts w:asciiTheme="majorHAnsi" w:eastAsia="Times New Roman" w:hAnsiTheme="majorHAnsi" w:cstheme="majorHAnsi"/>
              </w:rPr>
              <w:t>es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B03A97" w:rsidRPr="008E2A20">
              <w:rPr>
                <w:rFonts w:asciiTheme="majorHAnsi" w:eastAsia="Times New Roman" w:hAnsiTheme="majorHAnsi" w:cstheme="majorHAnsi"/>
              </w:rPr>
              <w:t xml:space="preserve">the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forms and methods according to the curriculum and the individual</w:t>
            </w:r>
            <w:r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02C2591B" w14:textId="092C61EA" w:rsidR="00942E67" w:rsidRPr="008E2A20" w:rsidRDefault="00BD2466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observes and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gramStart"/>
            <w:r w:rsidR="0049732F" w:rsidRPr="008E2A20">
              <w:rPr>
                <w:rFonts w:asciiTheme="majorHAnsi" w:eastAsia="Times New Roman" w:hAnsiTheme="majorHAnsi" w:cstheme="majorHAnsi"/>
              </w:rPr>
              <w:t xml:space="preserve">reflects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in</w:t>
            </w:r>
            <w:proofErr w:type="gramEnd"/>
            <w:r w:rsidR="00942E67"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which is reflected in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monitoring, feedback and evaluation</w:t>
            </w:r>
            <w:r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74E11FD2" w14:textId="06B5109F" w:rsidR="00942E67" w:rsidRPr="008E2A20" w:rsidRDefault="00BD2466" w:rsidP="00451C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d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evelop</w:t>
            </w:r>
            <w:r w:rsidRPr="008E2A20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an educational plan in collaboration with colleagues, </w:t>
            </w:r>
            <w:r w:rsidR="00B03A97" w:rsidRPr="008E2A20">
              <w:rPr>
                <w:rFonts w:asciiTheme="majorHAnsi" w:eastAsia="Times New Roman" w:hAnsiTheme="majorHAnsi" w:cstheme="majorHAnsi"/>
              </w:rPr>
              <w:t xml:space="preserve">the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management and parents</w:t>
            </w:r>
            <w:r w:rsidRPr="008E2A20">
              <w:rPr>
                <w:rFonts w:asciiTheme="majorHAnsi" w:eastAsia="Times New Roman" w:hAnsiTheme="majorHAnsi" w:cstheme="majorHAnsi"/>
              </w:rPr>
              <w:t>;</w:t>
            </w:r>
          </w:p>
          <w:p w14:paraId="570D98C2" w14:textId="1316CEB9" w:rsidR="008F3928" w:rsidRPr="008E2A20" w:rsidRDefault="00BD2466" w:rsidP="00451C3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elect</w:t>
            </w:r>
            <w:r w:rsidRPr="008E2A20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and integrat</w:t>
            </w:r>
            <w:r w:rsidR="00F82CFA" w:rsidRPr="008E2A20">
              <w:rPr>
                <w:rFonts w:asciiTheme="majorHAnsi" w:eastAsia="Times New Roman" w:hAnsiTheme="majorHAnsi" w:cstheme="majorHAnsi"/>
              </w:rPr>
              <w:t>e</w:t>
            </w:r>
            <w:r w:rsidRPr="008E2A20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F82CFA" w:rsidRPr="008E2A20">
              <w:rPr>
                <w:rFonts w:asciiTheme="majorHAnsi" w:eastAsia="Times New Roman" w:hAnsiTheme="majorHAnsi" w:cstheme="majorHAnsi"/>
              </w:rPr>
              <w:t xml:space="preserve">the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didactic resources </w:t>
            </w:r>
            <w:r w:rsidR="00B03A97" w:rsidRPr="008E2A20">
              <w:rPr>
                <w:rFonts w:asciiTheme="majorHAnsi" w:eastAsia="Times New Roman" w:hAnsiTheme="majorHAnsi" w:cstheme="majorHAnsi"/>
              </w:rPr>
              <w:t xml:space="preserve">for overcoming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communication barriers and </w:t>
            </w:r>
            <w:r w:rsidR="008F3609" w:rsidRPr="008E2A20">
              <w:rPr>
                <w:rFonts w:asciiTheme="majorHAnsi" w:eastAsia="Times New Roman" w:hAnsiTheme="majorHAnsi" w:cstheme="majorHAnsi"/>
              </w:rPr>
              <w:t xml:space="preserve">for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adaptations to learning</w:t>
            </w:r>
            <w:r w:rsidR="00F82CFA" w:rsidRPr="008E2A20">
              <w:rPr>
                <w:rFonts w:asciiTheme="majorHAnsi" w:eastAsia="Times New Roman" w:hAnsiTheme="majorHAnsi" w:cstheme="majorHAnsi"/>
              </w:rPr>
              <w:t xml:space="preserve">. </w:t>
            </w:r>
          </w:p>
        </w:tc>
      </w:tr>
      <w:tr w:rsidR="008F3928" w:rsidRPr="008E2A20" w14:paraId="4A5D9D24" w14:textId="77777777" w:rsidTr="005E259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92F7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671FC3D2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Predvideni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rezultati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48A84168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9E1FEC1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395B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0605304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Intended learning outcomes:</w:t>
            </w:r>
          </w:p>
        </w:tc>
      </w:tr>
      <w:tr w:rsidR="008F3928" w:rsidRPr="008E2A20" w14:paraId="2CF0AA33" w14:textId="77777777" w:rsidTr="005E259D">
        <w:trPr>
          <w:trHeight w:val="449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23C0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lastRenderedPageBreak/>
              <w:t>Znanje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</w:rPr>
              <w:t>razumevanje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603B9233" w14:textId="05FCC298" w:rsidR="00224FF6" w:rsidRPr="008E2A20" w:rsidRDefault="00224FF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47A4C89B" w14:textId="23FE7F33" w:rsidR="008F3928" w:rsidRPr="00EC0482" w:rsidRDefault="00224FF6" w:rsidP="008E196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EC0482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didaktičn</w:t>
            </w:r>
            <w:r w:rsidRPr="00EC0482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zakonitosti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učenja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poučevanja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pedagoški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andragoški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praksi</w:t>
            </w:r>
            <w:proofErr w:type="spellEnd"/>
            <w:r w:rsidRPr="00EC0482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7B0BEC6" w14:textId="224F3E35" w:rsidR="008E196F" w:rsidRPr="00EC0482" w:rsidRDefault="00224FF6" w:rsidP="00C110E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EC0482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vpliv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različnih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metod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oblik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doseganje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različnih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vrst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ravni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cilj</w:t>
            </w:r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ev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s </w:t>
            </w:r>
            <w:proofErr w:type="spellStart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posebnim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ozirom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učence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s</w:t>
            </w:r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komunikacijskimi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jezikovnimi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govornimi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odstopanji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in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inkluzijo</w:t>
            </w:r>
            <w:proofErr w:type="spellEnd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="008E196F" w:rsidRPr="00EC0482">
              <w:rPr>
                <w:rFonts w:asciiTheme="majorHAnsi" w:eastAsia="Times New Roman" w:hAnsiTheme="majorHAnsi" w:cstheme="majorHAnsi"/>
                <w:lang w:val="it-IT"/>
              </w:rPr>
              <w:t>razredu</w:t>
            </w:r>
            <w:proofErr w:type="spellEnd"/>
            <w:r w:rsidRPr="00EC0482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72936AF3" w14:textId="2C3FB8AF" w:rsidR="008332CC" w:rsidRPr="00EC0482" w:rsidRDefault="00224FF6" w:rsidP="00C110E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EC0482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različn</w:t>
            </w:r>
            <w:r w:rsidRPr="00EC0482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učn</w:t>
            </w:r>
            <w:r w:rsidRPr="00EC0482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vir</w:t>
            </w:r>
            <w:r w:rsidRPr="00EC0482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posebnosti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>oseb</w:t>
            </w:r>
            <w:proofErr w:type="spellEnd"/>
            <w:r w:rsidR="005D0D6D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s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komunikacijskimi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jezikovnimi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govornimi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>odstopanji</w:t>
            </w:r>
            <w:proofErr w:type="spellEnd"/>
            <w:r w:rsidR="00C110E2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in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spektra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splošno-didaktičnih</w:t>
            </w:r>
            <w:proofErr w:type="spellEnd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332CC" w:rsidRPr="00EC0482">
              <w:rPr>
                <w:rFonts w:asciiTheme="majorHAnsi" w:eastAsia="Times New Roman" w:hAnsiTheme="majorHAnsi" w:cstheme="majorHAnsi"/>
                <w:lang w:val="it-IT"/>
              </w:rPr>
              <w:t>virov</w:t>
            </w:r>
            <w:proofErr w:type="spellEnd"/>
            <w:r w:rsidR="00C861E6" w:rsidRPr="00EC0482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1C7ACEE3" w14:textId="77777777" w:rsidR="008E196F" w:rsidRPr="00EC0482" w:rsidRDefault="008E196F" w:rsidP="008E196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2E5F8F71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Uporaba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43A7B7AE" w14:textId="0252C7FD" w:rsidR="006759A5" w:rsidRPr="008E2A20" w:rsidRDefault="006759A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/-ka:</w:t>
            </w:r>
          </w:p>
          <w:p w14:paraId="230EA5A3" w14:textId="52935AA0" w:rsidR="00E238D6" w:rsidRPr="008E2A20" w:rsidRDefault="006759A5" w:rsidP="00C110E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="00224FF6" w:rsidRPr="008E2A20">
              <w:rPr>
                <w:rFonts w:asciiTheme="majorHAnsi" w:eastAsia="Times New Roman" w:hAnsiTheme="majorHAnsi" w:cstheme="majorHAnsi"/>
                <w:lang w:eastAsia="sl-SI"/>
              </w:rPr>
              <w:t>uporab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224FF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didaktičnih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k</w:t>
            </w:r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ompetenc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delo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>posamezniki</w:t>
            </w:r>
            <w:proofErr w:type="spellEnd"/>
            <w:r w:rsidR="005D0D6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</w:t>
            </w:r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>jezikovnimi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>govornimi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>odstopanji</w:t>
            </w:r>
            <w:proofErr w:type="spellEnd"/>
            <w:r w:rsidR="00C110E2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inkluzijo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razredu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03F531EA" w14:textId="329B16D4" w:rsidR="00E238D6" w:rsidRPr="008E2A20" w:rsidRDefault="006759A5" w:rsidP="00E238D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uporab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didaktičnih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kompetenc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različne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oblike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sodelovanja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komunikacije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partnerstvu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starši</w:t>
            </w:r>
            <w:proofErr w:type="spellEnd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skrbniki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70888D5C" w14:textId="360BA062" w:rsidR="00E238D6" w:rsidRPr="008E2A20" w:rsidRDefault="000C2EDC" w:rsidP="00E238D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/-a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načrtovanj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>artikulacij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238D6" w:rsidRPr="008E2A20">
              <w:rPr>
                <w:rFonts w:asciiTheme="majorHAnsi" w:eastAsia="Times New Roman" w:hAnsiTheme="majorHAnsi" w:cstheme="majorHAnsi"/>
                <w:lang w:eastAsia="sl-SI"/>
              </w:rPr>
              <w:t>poučevanja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ob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vključevanju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metod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oblik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učnih</w:t>
            </w:r>
            <w:proofErr w:type="spellEnd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8E2A20">
              <w:rPr>
                <w:rFonts w:asciiTheme="majorHAnsi" w:eastAsia="Times New Roman" w:hAnsiTheme="majorHAnsi" w:cstheme="majorHAnsi"/>
                <w:lang w:eastAsia="sl-SI"/>
              </w:rPr>
              <w:t>virov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41A3FAD5" w14:textId="771494C2" w:rsidR="00145A7B" w:rsidRPr="008E2A20" w:rsidRDefault="00224FF6" w:rsidP="00E238D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>uporab</w:t>
            </w:r>
            <w:r w:rsidR="000C2EDC">
              <w:rPr>
                <w:rFonts w:asciiTheme="majorHAnsi" w:eastAsia="Times New Roman" w:hAnsiTheme="majorHAnsi" w:cstheme="majorHAnsi"/>
                <w:lang w:val="it-IT" w:eastAsia="sl-SI"/>
              </w:rPr>
              <w:t>lja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različnih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oblik</w:t>
            </w:r>
            <w:r w:rsidR="000C2EDC">
              <w:rPr>
                <w:rFonts w:asciiTheme="majorHAnsi" w:eastAsia="Times New Roman" w:hAnsiTheme="majorHAnsi" w:cstheme="majorHAnsi"/>
                <w:lang w:val="it-IT" w:eastAsia="sl-SI"/>
              </w:rPr>
              <w:t>e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povratne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informacije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diagnostičnega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procesnega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sumativnega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preverjanja</w:t>
            </w:r>
            <w:proofErr w:type="spellEnd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145A7B" w:rsidRPr="008E2A20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="00C861E6" w:rsidRPr="008E2A20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4ADA9352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3E5297BE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Refleksija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1D9F4172" w14:textId="59A25E65" w:rsidR="00415D56" w:rsidRPr="008E2A20" w:rsidRDefault="00415D5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/-ka:</w:t>
            </w:r>
          </w:p>
          <w:p w14:paraId="01941D88" w14:textId="0A58B6BD" w:rsidR="00812D11" w:rsidRPr="008E2A20" w:rsidRDefault="00415D56" w:rsidP="00A17BF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 w:rsidR="009E3E2D">
              <w:rPr>
                <w:rFonts w:asciiTheme="majorHAnsi" w:eastAsia="Times New Roman" w:hAnsiTheme="majorHAnsi" w:cstheme="majorHAnsi"/>
                <w:lang w:eastAsia="sl-SI"/>
              </w:rPr>
              <w:t>sposoben</w:t>
            </w:r>
            <w:proofErr w:type="spellEnd"/>
            <w:r w:rsidR="009E3E2D">
              <w:rPr>
                <w:rFonts w:asciiTheme="majorHAnsi" w:eastAsia="Times New Roman" w:hAnsiTheme="majorHAnsi" w:cstheme="majorHAnsi"/>
                <w:lang w:eastAsia="sl-SI"/>
              </w:rPr>
              <w:t>/-a</w:t>
            </w:r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9E3E2D" w:rsidRPr="008E2A20">
              <w:rPr>
                <w:rFonts w:asciiTheme="majorHAnsi" w:eastAsia="Times New Roman" w:hAnsiTheme="majorHAnsi" w:cstheme="majorHAnsi"/>
                <w:lang w:eastAsia="sl-SI"/>
              </w:rPr>
              <w:t>spremljanj</w:t>
            </w:r>
            <w:r w:rsidR="009E3E2D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9E3E2D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>nudenj</w:t>
            </w:r>
            <w:r w:rsidR="00DE4FA5" w:rsidRPr="008E2A20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>povratne</w:t>
            </w:r>
            <w:proofErr w:type="spellEnd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>informacije</w:t>
            </w:r>
            <w:proofErr w:type="spellEnd"/>
            <w:r w:rsidR="00A17BF6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napredka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posameznika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jih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ovrednotiti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glede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uporabljene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didaktične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oblike</w:t>
            </w:r>
            <w:proofErr w:type="spellEnd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812D11" w:rsidRPr="008E2A20">
              <w:rPr>
                <w:rFonts w:asciiTheme="majorHAnsi" w:eastAsia="Times New Roman" w:hAnsiTheme="majorHAnsi" w:cstheme="majorHAnsi"/>
                <w:lang w:eastAsia="sl-SI"/>
              </w:rPr>
              <w:t>metode</w:t>
            </w:r>
            <w:proofErr w:type="spellEnd"/>
            <w:r w:rsidR="009E3E2D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2A3DA527" w14:textId="67C64AA5" w:rsidR="00F24FE8" w:rsidRPr="008E2A20" w:rsidRDefault="009E3E2D" w:rsidP="00A17BF6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it-IT" w:eastAsia="sl-SI"/>
              </w:rPr>
              <w:t>r</w:t>
            </w:r>
            <w:r w:rsidR="00224FF6" w:rsidRPr="008E2A20">
              <w:rPr>
                <w:rFonts w:asciiTheme="majorHAnsi" w:eastAsia="Times New Roman" w:hAnsiTheme="majorHAnsi" w:cstheme="majorHAnsi"/>
                <w:lang w:val="it-IT" w:eastAsia="sl-SI"/>
              </w:rPr>
              <w:t>eflek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tira</w:t>
            </w:r>
            <w:proofErr w:type="spellEnd"/>
            <w:r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proofErr w:type="gramStart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>lastn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proofErr w:type="spellEnd"/>
            <w:r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>del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proofErr w:type="spellEnd"/>
            <w:proofErr w:type="gramEnd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>profesionaln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proofErr w:type="spellEnd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24FE8" w:rsidRPr="008E2A20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="001E6D50" w:rsidRPr="008E2A20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380D5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F45C7" w14:textId="77777777" w:rsidR="00942E67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3C9D5210" w14:textId="60854742" w:rsidR="00224FF6" w:rsidRPr="008E2A20" w:rsidRDefault="00224FF6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0E24DA35" w14:textId="2408E7E5" w:rsidR="00942E67" w:rsidRPr="008E2A20" w:rsidRDefault="00224FF6" w:rsidP="008F3609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the</w:t>
            </w:r>
            <w:proofErr w:type="spellEnd"/>
            <w:r w:rsidR="00942E67" w:rsidRPr="008E2A20">
              <w:rPr>
                <w:rFonts w:asciiTheme="majorHAnsi" w:eastAsia="Times New Roman" w:hAnsiTheme="majorHAnsi" w:cstheme="majorHAnsi"/>
              </w:rPr>
              <w:t xml:space="preserve"> didactic laws of learning and teaching in pedagogical and </w:t>
            </w:r>
            <w:r w:rsidR="00BC0075" w:rsidRPr="008E2A20">
              <w:rPr>
                <w:rFonts w:asciiTheme="majorHAnsi" w:eastAsia="Times New Roman" w:hAnsiTheme="majorHAnsi" w:cstheme="majorHAnsi"/>
              </w:rPr>
              <w:t>andragogical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practice</w:t>
            </w:r>
            <w:r w:rsidR="006759A5">
              <w:rPr>
                <w:rFonts w:asciiTheme="majorHAnsi" w:eastAsia="Times New Roman" w:hAnsiTheme="majorHAnsi" w:cstheme="majorHAnsi"/>
              </w:rPr>
              <w:t>;</w:t>
            </w:r>
          </w:p>
          <w:p w14:paraId="36D3E0D9" w14:textId="2F8BA011" w:rsidR="00942E67" w:rsidRPr="008E2A20" w:rsidRDefault="006759A5" w:rsidP="008F3609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of the impact of different methods and forms on the achievement of different types and levels of objectives, with particular reference to pupils with communication, language and/or speech impairments and inclusion in the classroom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965A425" w14:textId="7F8D7B86" w:rsidR="00942E67" w:rsidRPr="008E2A20" w:rsidRDefault="006759A5" w:rsidP="008F3609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know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</w:rPr>
              <w:t>the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different learning resources for the specific needs of people with communication, language and/or speech </w:t>
            </w:r>
            <w:r w:rsidR="00BC0075" w:rsidRPr="008E2A20">
              <w:rPr>
                <w:rFonts w:asciiTheme="majorHAnsi" w:eastAsia="Times New Roman" w:hAnsiTheme="majorHAnsi" w:cstheme="majorHAnsi"/>
              </w:rPr>
              <w:t>impairments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and of the spectrum of </w:t>
            </w:r>
            <w:r w:rsidR="00BC0075" w:rsidRPr="008E2A20">
              <w:rPr>
                <w:rFonts w:asciiTheme="majorHAnsi" w:eastAsia="Times New Roman" w:hAnsiTheme="majorHAnsi" w:cstheme="majorHAnsi"/>
              </w:rPr>
              <w:t>basic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didactic resources</w:t>
            </w:r>
            <w:r w:rsidR="00C861E6" w:rsidRPr="008E2A20">
              <w:rPr>
                <w:rFonts w:asciiTheme="majorHAnsi" w:eastAsia="Times New Roman" w:hAnsiTheme="majorHAnsi" w:cstheme="majorHAnsi"/>
              </w:rPr>
              <w:t>.</w:t>
            </w:r>
          </w:p>
          <w:p w14:paraId="4B570BF0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571D0A0" w14:textId="093043B0" w:rsidR="00942E67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59F05396" w14:textId="7A81F130" w:rsidR="000C2EDC" w:rsidRPr="008E2A20" w:rsidRDefault="000C2EDC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A5D6D2E" w14:textId="3B8BA3D1" w:rsidR="00942E67" w:rsidRPr="008E2A20" w:rsidRDefault="000C2EDC" w:rsidP="00BC007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able to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 xml:space="preserve">use </w:t>
            </w:r>
            <w:r>
              <w:rPr>
                <w:rFonts w:asciiTheme="majorHAnsi" w:eastAsia="Times New Roman" w:hAnsiTheme="majorHAnsi" w:cstheme="majorHAnsi"/>
              </w:rPr>
              <w:t>the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didactic competences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for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work with individuals with communication, language and/or speech impairments and inclusion in the classroom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4D325C7F" w14:textId="77186BC1" w:rsidR="00942E67" w:rsidRPr="008E2A20" w:rsidRDefault="000C2EDC" w:rsidP="00BC007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able to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use of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didactic competences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for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different forms of cooperation and communication in partnership with parents and care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take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rs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2013455C" w14:textId="517DBB87" w:rsidR="00942E67" w:rsidRPr="008E2A20" w:rsidRDefault="000C2EDC" w:rsidP="00BC007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is able to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p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lan and </w:t>
            </w:r>
            <w:proofErr w:type="gramStart"/>
            <w:r w:rsidR="00942E67" w:rsidRPr="008E2A20">
              <w:rPr>
                <w:rFonts w:asciiTheme="majorHAnsi" w:eastAsia="Times New Roman" w:hAnsiTheme="majorHAnsi" w:cstheme="majorHAnsi"/>
              </w:rPr>
              <w:t>articulat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r w:rsidR="00DE4FA5" w:rsidRPr="008E2A20">
              <w:rPr>
                <w:rFonts w:asciiTheme="majorHAnsi" w:eastAsia="Times New Roman" w:hAnsiTheme="majorHAnsi" w:cstheme="majorHAnsi"/>
              </w:rPr>
              <w:t xml:space="preserve"> 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teaching</w:t>
            </w:r>
            <w:proofErr w:type="gramEnd"/>
            <w:r w:rsidR="00942E67" w:rsidRPr="008E2A20">
              <w:rPr>
                <w:rFonts w:asciiTheme="majorHAnsi" w:eastAsia="Times New Roman" w:hAnsiTheme="majorHAnsi" w:cstheme="majorHAnsi"/>
              </w:rPr>
              <w:t xml:space="preserve">,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 xml:space="preserve">while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incorporating appropriate methods, forms and learning resources</w:t>
            </w:r>
            <w:r w:rsidR="00415D56">
              <w:rPr>
                <w:rFonts w:asciiTheme="majorHAnsi" w:eastAsia="Times New Roman" w:hAnsiTheme="majorHAnsi" w:cstheme="majorHAnsi"/>
              </w:rPr>
              <w:t>;</w:t>
            </w:r>
          </w:p>
          <w:p w14:paraId="1E58B05E" w14:textId="7C372E18" w:rsidR="00942E67" w:rsidRPr="008E2A20" w:rsidRDefault="00DE4FA5" w:rsidP="00BC007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u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se</w:t>
            </w:r>
            <w:r w:rsidR="00415D56">
              <w:rPr>
                <w:rFonts w:asciiTheme="majorHAnsi" w:eastAsia="Times New Roman" w:hAnsiTheme="majorHAnsi" w:cstheme="majorHAnsi"/>
              </w:rPr>
              <w:t>s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of </w:t>
            </w:r>
            <w:r w:rsidRPr="008E2A20">
              <w:rPr>
                <w:rFonts w:asciiTheme="majorHAnsi" w:eastAsia="Times New Roman" w:hAnsiTheme="majorHAnsi" w:cstheme="majorHAnsi"/>
              </w:rPr>
              <w:t>different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forms of feedback and diagnostic, procedural and summative assessment and evaluation</w:t>
            </w:r>
            <w:r w:rsidRPr="008E2A20">
              <w:rPr>
                <w:rFonts w:asciiTheme="majorHAnsi" w:eastAsia="Times New Roman" w:hAnsiTheme="majorHAnsi" w:cstheme="majorHAnsi"/>
              </w:rPr>
              <w:t>.</w:t>
            </w:r>
          </w:p>
          <w:p w14:paraId="4B72C6BC" w14:textId="77777777" w:rsidR="00942E67" w:rsidRPr="008E2A20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0D3F0A2B" w14:textId="77777777" w:rsidR="00942E67" w:rsidRDefault="00942E67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8E2A20"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3A381ACB" w14:textId="02E9FC56" w:rsidR="009E3E2D" w:rsidRPr="008E2A20" w:rsidRDefault="009E3E2D" w:rsidP="00942E6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4675CE5D" w14:textId="23F5BCA6" w:rsidR="00942E67" w:rsidRPr="008E2A20" w:rsidRDefault="009E3E2D" w:rsidP="00DE4FA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c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ompeten</w:t>
            </w:r>
            <w:r>
              <w:rPr>
                <w:rFonts w:asciiTheme="majorHAnsi" w:eastAsia="Times New Roman" w:hAnsiTheme="majorHAnsi" w:cstheme="majorHAnsi"/>
              </w:rPr>
              <w:t>t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for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monitor</w:t>
            </w:r>
            <w:r w:rsidR="00DE4FA5" w:rsidRPr="008E2A20">
              <w:rPr>
                <w:rFonts w:asciiTheme="majorHAnsi" w:eastAsia="Times New Roman" w:hAnsiTheme="majorHAnsi" w:cstheme="majorHAnsi"/>
              </w:rPr>
              <w:t>ing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the provision of feedback on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 xml:space="preserve">the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progress </w:t>
            </w:r>
            <w:r w:rsidR="00DE4FA5" w:rsidRPr="008E2A20">
              <w:rPr>
                <w:rFonts w:asciiTheme="majorHAnsi" w:eastAsia="Times New Roman" w:hAnsiTheme="majorHAnsi" w:cstheme="majorHAnsi"/>
              </w:rPr>
              <w:t xml:space="preserve">of an individual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and to evaluate them in relation to the didactic forms and methods used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4FA94CB5" w14:textId="2B620280" w:rsidR="008F3928" w:rsidRPr="008E2A20" w:rsidRDefault="009E3E2D" w:rsidP="00DE4FA5">
            <w:pPr>
              <w:pStyle w:val="Odstavekseznama"/>
              <w:numPr>
                <w:ilvl w:val="0"/>
                <w:numId w:val="36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r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eflect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324B54">
              <w:rPr>
                <w:rFonts w:asciiTheme="majorHAnsi" w:eastAsia="Times New Roman" w:hAnsiTheme="majorHAnsi" w:cstheme="majorHAnsi"/>
              </w:rPr>
              <w:t xml:space="preserve"> his/</w:t>
            </w:r>
            <w:proofErr w:type="gramStart"/>
            <w:r w:rsidR="00324B54">
              <w:rPr>
                <w:rFonts w:asciiTheme="majorHAnsi" w:eastAsia="Times New Roman" w:hAnsiTheme="majorHAnsi" w:cstheme="majorHAnsi"/>
              </w:rPr>
              <w:t xml:space="preserve">her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 xml:space="preserve"> own</w:t>
            </w:r>
            <w:proofErr w:type="gramEnd"/>
            <w:r w:rsidR="00942E67" w:rsidRPr="008E2A20">
              <w:rPr>
                <w:rFonts w:asciiTheme="majorHAnsi" w:eastAsia="Times New Roman" w:hAnsiTheme="majorHAnsi" w:cstheme="majorHAnsi"/>
              </w:rPr>
              <w:t xml:space="preserve"> work and professional development</w:t>
            </w:r>
            <w:r w:rsidR="001E6D50" w:rsidRPr="008E2A20">
              <w:rPr>
                <w:rFonts w:asciiTheme="majorHAnsi" w:eastAsia="Times New Roman" w:hAnsiTheme="majorHAnsi" w:cstheme="majorHAnsi"/>
              </w:rPr>
              <w:t>.</w:t>
            </w:r>
          </w:p>
        </w:tc>
      </w:tr>
      <w:tr w:rsidR="008F3928" w:rsidRPr="008E2A20" w14:paraId="7AB5F243" w14:textId="77777777" w:rsidTr="005E259D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654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6F926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F55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8E2A20" w14:paraId="6E1A978C" w14:textId="77777777" w:rsidTr="005E259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BF1FF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81F8EA5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Metode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poučevanja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učenja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0DAFFC9A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37A5D50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A96D5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659623D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8F3928" w:rsidRPr="008E2A20" w14:paraId="42EF01C2" w14:textId="77777777" w:rsidTr="002646F6">
        <w:trPr>
          <w:trHeight w:val="41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CA74" w14:textId="7E529AD1" w:rsidR="0034169C" w:rsidRPr="008E2A20" w:rsidRDefault="001E6D50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Interaktivno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34169C" w:rsidRPr="008E2A20">
              <w:rPr>
                <w:rFonts w:asciiTheme="majorHAnsi" w:eastAsia="Times New Roman" w:hAnsiTheme="majorHAnsi" w:cstheme="majorHAnsi"/>
              </w:rPr>
              <w:t>predavanje</w:t>
            </w:r>
            <w:proofErr w:type="spellEnd"/>
          </w:p>
          <w:p w14:paraId="3D476988" w14:textId="663549F0" w:rsidR="0034169C" w:rsidRPr="008E2A20" w:rsidRDefault="00D21405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D</w:t>
            </w:r>
            <w:r w:rsidR="0034169C" w:rsidRPr="008E2A20">
              <w:rPr>
                <w:rFonts w:asciiTheme="majorHAnsi" w:eastAsia="Times New Roman" w:hAnsiTheme="majorHAnsi" w:cstheme="majorHAnsi"/>
              </w:rPr>
              <w:t>iskusija</w:t>
            </w:r>
            <w:proofErr w:type="spellEnd"/>
          </w:p>
          <w:p w14:paraId="0B3FEADE" w14:textId="7C7E60A6" w:rsidR="00D21405" w:rsidRPr="008E2A20" w:rsidRDefault="00D21405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hAnsiTheme="majorHAnsi" w:cstheme="majorHAnsi"/>
              </w:rPr>
              <w:t>Sodelovalno</w:t>
            </w:r>
            <w:proofErr w:type="spellEnd"/>
            <w:r w:rsidRPr="008E2A20">
              <w:rPr>
                <w:rFonts w:asciiTheme="majorHAnsi" w:hAnsiTheme="majorHAnsi" w:cstheme="majorHAnsi"/>
              </w:rPr>
              <w:t xml:space="preserve"> učenje </w:t>
            </w:r>
          </w:p>
          <w:p w14:paraId="062F54AC" w14:textId="3485A619" w:rsidR="00F707B6" w:rsidRPr="008E2A20" w:rsidRDefault="00F707B6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Skupinsko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raziskovanje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77A85261" w14:textId="77777777" w:rsidR="0034169C" w:rsidRPr="008E2A20" w:rsidRDefault="0034169C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metoda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dela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z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različnimi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lang w:val="it-IT"/>
              </w:rPr>
              <w:t>didaktičnimi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lang w:val="it-IT"/>
              </w:rPr>
              <w:t xml:space="preserve"> viri</w:t>
            </w:r>
          </w:p>
          <w:p w14:paraId="09468F26" w14:textId="4FCA70FE" w:rsidR="001E45A9" w:rsidRPr="008E2A20" w:rsidRDefault="001E45A9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E2A20">
              <w:rPr>
                <w:rFonts w:asciiTheme="majorHAnsi" w:hAnsiTheme="majorHAnsi" w:cstheme="majorHAnsi"/>
              </w:rPr>
              <w:t>Vzajemno</w:t>
            </w:r>
            <w:proofErr w:type="spellEnd"/>
            <w:r w:rsidRPr="008E2A20">
              <w:rPr>
                <w:rFonts w:asciiTheme="majorHAnsi" w:hAnsiTheme="majorHAnsi" w:cstheme="majorHAnsi"/>
              </w:rPr>
              <w:t xml:space="preserve"> učenje</w:t>
            </w:r>
          </w:p>
          <w:p w14:paraId="0F6D5A7D" w14:textId="77777777" w:rsidR="008F3928" w:rsidRPr="008E2A20" w:rsidRDefault="0034169C" w:rsidP="0034169C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samostojno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učenje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51BA3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C2C" w14:textId="5F7EA231" w:rsidR="00942E67" w:rsidRPr="008E2A20" w:rsidRDefault="001E6D50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 xml:space="preserve">interactive </w:t>
            </w:r>
            <w:r w:rsidR="00942E67" w:rsidRPr="008E2A20">
              <w:rPr>
                <w:rFonts w:asciiTheme="majorHAnsi" w:eastAsia="Times New Roman" w:hAnsiTheme="majorHAnsi" w:cstheme="majorHAnsi"/>
              </w:rPr>
              <w:t>lectures</w:t>
            </w:r>
          </w:p>
          <w:p w14:paraId="66D11818" w14:textId="4101959C" w:rsidR="00942E67" w:rsidRPr="008E2A20" w:rsidRDefault="00942E67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discussion</w:t>
            </w:r>
          </w:p>
          <w:p w14:paraId="2BACA52D" w14:textId="77777777" w:rsidR="00F707B6" w:rsidRPr="008E2A20" w:rsidRDefault="00D21405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hAnsiTheme="majorHAnsi" w:cstheme="majorHAnsi"/>
              </w:rPr>
              <w:t>cooperative learning</w:t>
            </w:r>
          </w:p>
          <w:p w14:paraId="44FF5898" w14:textId="0641D5C4" w:rsidR="00D21405" w:rsidRPr="008E2A20" w:rsidRDefault="00F707B6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group investigations</w:t>
            </w:r>
          </w:p>
          <w:p w14:paraId="7E962ED3" w14:textId="174ECC46" w:rsidR="00942E67" w:rsidRPr="008E2A20" w:rsidRDefault="00942E67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method of work</w:t>
            </w:r>
            <w:r w:rsidR="004F6F23" w:rsidRPr="008E2A20">
              <w:rPr>
                <w:rFonts w:asciiTheme="majorHAnsi" w:eastAsia="Times New Roman" w:hAnsiTheme="majorHAnsi" w:cstheme="majorHAnsi"/>
              </w:rPr>
              <w:t>ing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with different didactic resources</w:t>
            </w:r>
          </w:p>
          <w:p w14:paraId="714DE6E0" w14:textId="77777777" w:rsidR="001E45A9" w:rsidRPr="008E2A20" w:rsidRDefault="001E45A9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hAnsiTheme="majorHAnsi" w:cstheme="majorHAnsi"/>
              </w:rPr>
              <w:t>peer learning</w:t>
            </w:r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1D723F31" w14:textId="030EFEB4" w:rsidR="008F3928" w:rsidRPr="008E2A20" w:rsidRDefault="00942E67" w:rsidP="00942E67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lastRenderedPageBreak/>
              <w:t>independent learning</w:t>
            </w:r>
          </w:p>
        </w:tc>
      </w:tr>
      <w:tr w:rsidR="008F3928" w:rsidRPr="008E2A20" w14:paraId="517D423C" w14:textId="77777777" w:rsidTr="005E259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349D7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2D49931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Načini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ocenjevanja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5CFB4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Delež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(v %) /</w:t>
            </w:r>
          </w:p>
          <w:p w14:paraId="36FE239A" w14:textId="0362A6DB" w:rsidR="008F3928" w:rsidRPr="008E2A20" w:rsidRDefault="00942E6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Share</w:t>
            </w:r>
            <w:r w:rsidR="008F3928" w:rsidRPr="008E2A20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8A46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B82557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8F3928" w:rsidRPr="008E2A20" w14:paraId="2559D01F" w14:textId="77777777" w:rsidTr="005E259D">
        <w:trPr>
          <w:trHeight w:val="107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0F3" w14:textId="32CFA43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Način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pisni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izpit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ustno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izpraševanje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naloge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projekt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>)</w:t>
            </w:r>
          </w:p>
          <w:p w14:paraId="281ED08E" w14:textId="77FCEEA6" w:rsidR="0034169C" w:rsidRPr="008E2A20" w:rsidRDefault="0034169C" w:rsidP="005E2E9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pisni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izpit</w:t>
            </w:r>
            <w:proofErr w:type="spellEnd"/>
          </w:p>
          <w:p w14:paraId="583481D8" w14:textId="05D6715C" w:rsidR="008F3928" w:rsidRPr="008E2A20" w:rsidRDefault="0034169C" w:rsidP="00ED347C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projektno</w:t>
            </w:r>
            <w:proofErr w:type="spellEnd"/>
            <w:r w:rsidRPr="008E2A20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</w:rPr>
              <w:t>delo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62497" w14:textId="143838D7" w:rsidR="008F3928" w:rsidRPr="008E2A20" w:rsidRDefault="00386BBA" w:rsidP="00D72FD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50 %</w:t>
            </w:r>
          </w:p>
          <w:p w14:paraId="0DC3FCC0" w14:textId="1BEBFC0C" w:rsidR="008F3928" w:rsidRPr="008E2A20" w:rsidRDefault="00386BBA" w:rsidP="00D72FD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350" w14:textId="77777777" w:rsidR="008F3928" w:rsidRPr="008E2A20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315D42FA" w14:textId="17BACA38" w:rsidR="00942E67" w:rsidRPr="008E2A20" w:rsidRDefault="00942E67" w:rsidP="00942E67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written exam</w:t>
            </w:r>
          </w:p>
          <w:p w14:paraId="32C40753" w14:textId="18DF3FFD" w:rsidR="00942E67" w:rsidRPr="008E2A20" w:rsidRDefault="00942E67" w:rsidP="00942E67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8E2A20">
              <w:rPr>
                <w:rFonts w:asciiTheme="majorHAnsi" w:eastAsia="Times New Roman" w:hAnsiTheme="majorHAnsi" w:cstheme="majorHAnsi"/>
              </w:rPr>
              <w:t>project work</w:t>
            </w:r>
          </w:p>
        </w:tc>
      </w:tr>
      <w:tr w:rsidR="008F3928" w:rsidRPr="008E2A20" w14:paraId="5E4E7762" w14:textId="77777777" w:rsidTr="005E259D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20E5B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B3D6B69" w14:textId="77777777" w:rsidR="008F3928" w:rsidRPr="008E2A20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Reference </w:t>
            </w:r>
            <w:proofErr w:type="spellStart"/>
            <w:r w:rsidRPr="008E2A20">
              <w:rPr>
                <w:rFonts w:asciiTheme="majorHAnsi" w:eastAsia="Times New Roman" w:hAnsiTheme="majorHAnsi" w:cstheme="majorHAnsi"/>
                <w:b/>
              </w:rPr>
              <w:t>nosilca</w:t>
            </w:r>
            <w:proofErr w:type="spellEnd"/>
            <w:r w:rsidRPr="008E2A20">
              <w:rPr>
                <w:rFonts w:asciiTheme="majorHAnsi" w:eastAsia="Times New Roman" w:hAnsiTheme="majorHAnsi" w:cstheme="majorHAnsi"/>
                <w:b/>
              </w:rPr>
              <w:t xml:space="preserve"> / Lecturer's references: </w:t>
            </w:r>
          </w:p>
        </w:tc>
      </w:tr>
      <w:tr w:rsidR="008F3928" w:rsidRPr="008E2A20" w14:paraId="7A904FF4" w14:textId="77777777" w:rsidTr="005E259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D4F" w14:textId="55A62745" w:rsidR="005A70F7" w:rsidRDefault="005A70F7" w:rsidP="00CA436A">
            <w:pPr>
              <w:pStyle w:val="Odstavekseznama"/>
              <w:numPr>
                <w:ilvl w:val="0"/>
                <w:numId w:val="27"/>
              </w:numPr>
              <w:rPr>
                <w:rFonts w:asciiTheme="majorHAnsi" w:hAnsiTheme="majorHAnsi" w:cstheme="majorHAnsi"/>
              </w:rPr>
            </w:pPr>
            <w:r w:rsidRPr="00EC0482">
              <w:rPr>
                <w:rFonts w:asciiTheme="majorHAnsi" w:hAnsiTheme="majorHAnsi" w:cstheme="majorHAnsi"/>
                <w:lang w:val="it-IT"/>
              </w:rPr>
              <w:t xml:space="preserve">Istenič, A., </w:t>
            </w: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Rosanda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V., Volk, M., Gačnik, M. (2023). </w:t>
            </w:r>
            <w:r w:rsidRPr="005A70F7">
              <w:rPr>
                <w:rFonts w:asciiTheme="majorHAnsi" w:hAnsiTheme="majorHAnsi" w:cstheme="majorHAnsi"/>
              </w:rPr>
              <w:t>Parental perceptions of child’s play in the post-digital era: parents’ dilemma with digital formats Informing the kindergarten curriculum. Children. 10</w:t>
            </w:r>
            <w:r>
              <w:rPr>
                <w:rFonts w:asciiTheme="majorHAnsi" w:hAnsiTheme="majorHAnsi" w:cstheme="majorHAnsi"/>
              </w:rPr>
              <w:t>(</w:t>
            </w:r>
            <w:r w:rsidRPr="005A70F7">
              <w:rPr>
                <w:rFonts w:asciiTheme="majorHAnsi" w:hAnsiTheme="majorHAnsi" w:cstheme="majorHAnsi"/>
              </w:rPr>
              <w:t>1</w:t>
            </w:r>
            <w:r>
              <w:rPr>
                <w:rFonts w:asciiTheme="majorHAnsi" w:hAnsiTheme="majorHAnsi" w:cstheme="majorHAnsi"/>
              </w:rPr>
              <w:t>)</w:t>
            </w:r>
            <w:r w:rsidRPr="005A70F7">
              <w:rPr>
                <w:rFonts w:asciiTheme="majorHAnsi" w:hAnsiTheme="majorHAnsi" w:cstheme="majorHAnsi"/>
              </w:rPr>
              <w:t>,</w:t>
            </w:r>
            <w:r>
              <w:rPr>
                <w:rFonts w:asciiTheme="majorHAnsi" w:hAnsiTheme="majorHAnsi" w:cstheme="majorHAnsi"/>
              </w:rPr>
              <w:t xml:space="preserve"> art. 101, 1-22</w:t>
            </w:r>
            <w:r w:rsidRPr="005A70F7">
              <w:rPr>
                <w:rFonts w:asciiTheme="majorHAnsi" w:hAnsiTheme="majorHAnsi" w:cstheme="majorHAnsi"/>
              </w:rPr>
              <w:t>. https://www.mdpi.com/2227-9067/10/1/101, DOI: 10.3390/children10010101.</w:t>
            </w:r>
          </w:p>
          <w:p w14:paraId="623D61E6" w14:textId="2B2A7DF5" w:rsidR="00F8390B" w:rsidRDefault="00F8390B" w:rsidP="00CA436A">
            <w:pPr>
              <w:pStyle w:val="Odstavekseznama"/>
              <w:numPr>
                <w:ilvl w:val="0"/>
                <w:numId w:val="27"/>
              </w:numPr>
              <w:rPr>
                <w:rFonts w:asciiTheme="majorHAnsi" w:hAnsiTheme="majorHAnsi" w:cstheme="majorHAnsi"/>
              </w:rPr>
            </w:pP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Sajinčič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N., </w:t>
            </w: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Sandak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A. M., Istenič, A. (2022). </w:t>
            </w:r>
            <w:r w:rsidRPr="00F8390B">
              <w:rPr>
                <w:rFonts w:asciiTheme="majorHAnsi" w:hAnsiTheme="majorHAnsi" w:cstheme="majorHAnsi"/>
              </w:rPr>
              <w:t xml:space="preserve">How do Slovenian educators feel about </w:t>
            </w:r>
            <w:proofErr w:type="gramStart"/>
            <w:r w:rsidRPr="00F8390B">
              <w:rPr>
                <w:rFonts w:asciiTheme="majorHAnsi" w:hAnsiTheme="majorHAnsi" w:cstheme="majorHAnsi"/>
              </w:rPr>
              <w:t>gamification :</w:t>
            </w:r>
            <w:proofErr w:type="gramEnd"/>
            <w:r w:rsidRPr="00F8390B">
              <w:rPr>
                <w:rFonts w:asciiTheme="majorHAnsi" w:hAnsiTheme="majorHAnsi" w:cstheme="majorHAnsi"/>
              </w:rPr>
              <w:t xml:space="preserve"> interested to k</w:t>
            </w:r>
            <w:r>
              <w:rPr>
                <w:rFonts w:asciiTheme="majorHAnsi" w:hAnsiTheme="majorHAnsi" w:cstheme="majorHAnsi"/>
              </w:rPr>
              <w:t>now more.</w:t>
            </w:r>
            <w:r w:rsidRPr="00F8390B">
              <w:rPr>
                <w:rFonts w:asciiTheme="majorHAnsi" w:hAnsiTheme="majorHAnsi" w:cstheme="majorHAnsi"/>
              </w:rPr>
              <w:t xml:space="preserve"> 17</w:t>
            </w:r>
            <w:r>
              <w:rPr>
                <w:rFonts w:asciiTheme="majorHAnsi" w:hAnsiTheme="majorHAnsi" w:cstheme="majorHAnsi"/>
              </w:rPr>
              <w:t>(</w:t>
            </w:r>
            <w:r w:rsidRPr="00F8390B">
              <w:rPr>
                <w:rFonts w:asciiTheme="majorHAnsi" w:hAnsiTheme="majorHAnsi" w:cstheme="majorHAnsi"/>
              </w:rPr>
              <w:t>1</w:t>
            </w:r>
            <w:r>
              <w:rPr>
                <w:rFonts w:asciiTheme="majorHAnsi" w:hAnsiTheme="majorHAnsi" w:cstheme="majorHAnsi"/>
              </w:rPr>
              <w:t xml:space="preserve">), </w:t>
            </w:r>
            <w:r w:rsidRPr="00F8390B">
              <w:rPr>
                <w:rFonts w:asciiTheme="majorHAnsi" w:hAnsiTheme="majorHAnsi" w:cstheme="majorHAnsi"/>
              </w:rPr>
              <w:t>99-109</w:t>
            </w:r>
            <w:r>
              <w:rPr>
                <w:rFonts w:asciiTheme="majorHAnsi" w:hAnsiTheme="majorHAnsi" w:cstheme="majorHAnsi"/>
              </w:rPr>
              <w:t>,</w:t>
            </w:r>
            <w:r w:rsidRPr="00F8390B">
              <w:rPr>
                <w:rFonts w:asciiTheme="majorHAnsi" w:hAnsiTheme="majorHAnsi" w:cstheme="majorHAnsi"/>
              </w:rPr>
              <w:t xml:space="preserve"> https://doi.org/10.26907/esd.17.1.09, DOI: 10.26907/esd.17.1.09.</w:t>
            </w:r>
          </w:p>
          <w:p w14:paraId="5D6482F1" w14:textId="080B8241" w:rsidR="00CA436A" w:rsidRPr="003C6276" w:rsidRDefault="00CA436A" w:rsidP="00CA436A">
            <w:pPr>
              <w:pStyle w:val="Odstavekseznama"/>
              <w:numPr>
                <w:ilvl w:val="0"/>
                <w:numId w:val="27"/>
              </w:numPr>
              <w:rPr>
                <w:rFonts w:asciiTheme="majorHAnsi" w:hAnsiTheme="majorHAnsi" w:cstheme="majorHAnsi"/>
              </w:rPr>
            </w:pP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Rosanda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V., </w:t>
            </w: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Bratko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I., Gačnik, M., </w:t>
            </w:r>
            <w:proofErr w:type="spellStart"/>
            <w:r w:rsidRPr="00EC0482">
              <w:rPr>
                <w:rFonts w:asciiTheme="majorHAnsi" w:hAnsiTheme="majorHAnsi" w:cstheme="majorHAnsi"/>
                <w:lang w:val="it-IT"/>
              </w:rPr>
              <w:t>Podpečan</w:t>
            </w:r>
            <w:proofErr w:type="spellEnd"/>
            <w:r w:rsidRPr="00EC0482">
              <w:rPr>
                <w:rFonts w:asciiTheme="majorHAnsi" w:hAnsiTheme="majorHAnsi" w:cstheme="majorHAnsi"/>
                <w:lang w:val="it-IT"/>
              </w:rPr>
              <w:t xml:space="preserve">, V., Istenič, A. (2024). </w:t>
            </w:r>
            <w:r w:rsidRPr="003C6276">
              <w:rPr>
                <w:rFonts w:asciiTheme="majorHAnsi" w:hAnsiTheme="majorHAnsi" w:cstheme="majorHAnsi"/>
              </w:rPr>
              <w:t xml:space="preserve">Robot NAO integrated lesson vs. traditional lesson: measuring learning outcomes on the topic of “societal change” and the mediating effect of students' attitudes. British journal of educational technology. 1-16, DOI: </w:t>
            </w:r>
            <w:hyperlink r:id="rId9" w:tgtFrame="_blank" w:history="1">
              <w:r w:rsidRPr="003C6276">
                <w:rPr>
                  <w:rFonts w:asciiTheme="majorHAnsi" w:hAnsiTheme="majorHAnsi" w:cstheme="majorHAnsi"/>
                </w:rPr>
                <w:t>10.1111/bjet.13501</w:t>
              </w:r>
            </w:hyperlink>
            <w:r w:rsidRPr="003C6276">
              <w:rPr>
                <w:rFonts w:asciiTheme="majorHAnsi" w:hAnsiTheme="majorHAnsi" w:cstheme="majorHAnsi"/>
              </w:rPr>
              <w:t xml:space="preserve">. </w:t>
            </w:r>
          </w:p>
          <w:p w14:paraId="182EFB1F" w14:textId="28780F49" w:rsidR="00CA436A" w:rsidRPr="008E2A20" w:rsidRDefault="00944C73" w:rsidP="00944C73">
            <w:pPr>
              <w:pStyle w:val="Odstavekseznama"/>
              <w:numPr>
                <w:ilvl w:val="0"/>
                <w:numId w:val="27"/>
              </w:numPr>
              <w:rPr>
                <w:rFonts w:asciiTheme="majorHAnsi" w:hAnsiTheme="majorHAnsi" w:cstheme="majorHAnsi"/>
              </w:rPr>
            </w:pPr>
            <w:r w:rsidRPr="00944C73">
              <w:rPr>
                <w:rFonts w:asciiTheme="majorHAnsi" w:hAnsiTheme="majorHAnsi" w:cstheme="majorHAnsi"/>
              </w:rPr>
              <w:t>I</w:t>
            </w:r>
            <w:r>
              <w:rPr>
                <w:rFonts w:asciiTheme="majorHAnsi" w:hAnsiTheme="majorHAnsi" w:cstheme="majorHAnsi"/>
              </w:rPr>
              <w:t>stenič</w:t>
            </w:r>
            <w:r w:rsidRPr="00944C73">
              <w:rPr>
                <w:rFonts w:asciiTheme="majorHAnsi" w:hAnsiTheme="majorHAnsi" w:cstheme="majorHAnsi"/>
              </w:rPr>
              <w:t>, A.</w:t>
            </w:r>
            <w:r>
              <w:rPr>
                <w:rFonts w:asciiTheme="majorHAnsi" w:hAnsiTheme="majorHAnsi" w:cstheme="majorHAnsi"/>
              </w:rPr>
              <w:t xml:space="preserve"> (2021).</w:t>
            </w:r>
            <w:r w:rsidRPr="00944C73">
              <w:rPr>
                <w:rFonts w:asciiTheme="majorHAnsi" w:hAnsiTheme="majorHAnsi" w:cstheme="majorHAnsi"/>
              </w:rPr>
              <w:t xml:space="preserve"> Shifting to digital during COVID-19 - are teachers empowered to give voice to </w:t>
            </w:r>
            <w:proofErr w:type="gramStart"/>
            <w:r w:rsidRPr="00944C73">
              <w:rPr>
                <w:rFonts w:asciiTheme="majorHAnsi" w:hAnsiTheme="majorHAnsi" w:cstheme="majorHAnsi"/>
              </w:rPr>
              <w:t>students?.</w:t>
            </w:r>
            <w:proofErr w:type="gramEnd"/>
            <w:r w:rsidRPr="00944C73">
              <w:rPr>
                <w:rFonts w:asciiTheme="majorHAnsi" w:hAnsiTheme="majorHAnsi" w:cstheme="majorHAnsi"/>
              </w:rPr>
              <w:t xml:space="preserve"> Educational technology research and development. 69, 43-46. DOI: 10.1007/s11423-021-09956-9.</w:t>
            </w:r>
          </w:p>
          <w:p w14:paraId="0C5A2D80" w14:textId="31A939A2" w:rsidR="00641152" w:rsidRPr="008E2A20" w:rsidRDefault="00CC222A" w:rsidP="002646F6">
            <w:pPr>
              <w:pStyle w:val="Odstavekseznama"/>
              <w:numPr>
                <w:ilvl w:val="0"/>
                <w:numId w:val="27"/>
              </w:numPr>
              <w:rPr>
                <w:rFonts w:asciiTheme="majorHAnsi" w:hAnsiTheme="majorHAnsi" w:cstheme="majorBidi"/>
              </w:rPr>
            </w:pPr>
            <w:r w:rsidRPr="00CC222A">
              <w:rPr>
                <w:rFonts w:asciiTheme="majorHAnsi" w:hAnsiTheme="majorHAnsi" w:cstheme="majorHAnsi"/>
              </w:rPr>
              <w:t>C</w:t>
            </w:r>
            <w:r>
              <w:rPr>
                <w:rFonts w:asciiTheme="majorHAnsi" w:hAnsiTheme="majorHAnsi" w:cstheme="majorHAnsi"/>
              </w:rPr>
              <w:t>otič</w:t>
            </w:r>
            <w:r w:rsidRPr="00CC222A">
              <w:rPr>
                <w:rFonts w:asciiTheme="majorHAnsi" w:hAnsiTheme="majorHAnsi" w:cstheme="majorHAnsi"/>
              </w:rPr>
              <w:t>, N</w:t>
            </w:r>
            <w:r>
              <w:rPr>
                <w:rFonts w:asciiTheme="majorHAnsi" w:hAnsiTheme="majorHAnsi" w:cstheme="majorHAnsi"/>
              </w:rPr>
              <w:t>.</w:t>
            </w:r>
            <w:r w:rsidRPr="00CC222A">
              <w:rPr>
                <w:rFonts w:asciiTheme="majorHAnsi" w:hAnsiTheme="majorHAnsi" w:cstheme="majorHAnsi"/>
              </w:rPr>
              <w:t>, P</w:t>
            </w:r>
            <w:r>
              <w:rPr>
                <w:rFonts w:asciiTheme="majorHAnsi" w:hAnsiTheme="majorHAnsi" w:cstheme="majorHAnsi"/>
              </w:rPr>
              <w:t>lazar</w:t>
            </w:r>
            <w:r w:rsidRPr="00CC222A">
              <w:rPr>
                <w:rFonts w:asciiTheme="majorHAnsi" w:hAnsiTheme="majorHAnsi" w:cstheme="majorHAnsi"/>
              </w:rPr>
              <w:t>, J</w:t>
            </w:r>
            <w:r>
              <w:rPr>
                <w:rFonts w:asciiTheme="majorHAnsi" w:hAnsiTheme="majorHAnsi" w:cstheme="majorHAnsi"/>
              </w:rPr>
              <w:t>.</w:t>
            </w:r>
            <w:r w:rsidRPr="00CC222A">
              <w:rPr>
                <w:rFonts w:asciiTheme="majorHAnsi" w:hAnsiTheme="majorHAnsi" w:cstheme="majorHAnsi"/>
              </w:rPr>
              <w:t>, I</w:t>
            </w:r>
            <w:r>
              <w:rPr>
                <w:rFonts w:asciiTheme="majorHAnsi" w:hAnsiTheme="majorHAnsi" w:cstheme="majorHAnsi"/>
              </w:rPr>
              <w:t>stenič</w:t>
            </w:r>
            <w:r w:rsidRPr="00CC222A">
              <w:rPr>
                <w:rFonts w:asciiTheme="majorHAnsi" w:hAnsiTheme="majorHAnsi" w:cstheme="majorHAnsi"/>
              </w:rPr>
              <w:t>, A</w:t>
            </w:r>
            <w:r>
              <w:rPr>
                <w:rFonts w:asciiTheme="majorHAnsi" w:hAnsiTheme="majorHAnsi" w:cstheme="majorHAnsi"/>
              </w:rPr>
              <w:t>.</w:t>
            </w:r>
            <w:r w:rsidRPr="00CC222A">
              <w:rPr>
                <w:rFonts w:asciiTheme="majorHAnsi" w:hAnsiTheme="majorHAnsi" w:cstheme="majorHAnsi"/>
              </w:rPr>
              <w:t>, Z</w:t>
            </w:r>
            <w:r>
              <w:rPr>
                <w:rFonts w:asciiTheme="majorHAnsi" w:hAnsiTheme="majorHAnsi" w:cstheme="majorHAnsi"/>
              </w:rPr>
              <w:t>uljan</w:t>
            </w:r>
            <w:r w:rsidRPr="00CC222A">
              <w:rPr>
                <w:rFonts w:asciiTheme="majorHAnsi" w:hAnsiTheme="majorHAnsi" w:cstheme="majorHAnsi"/>
              </w:rPr>
              <w:t>, D.</w:t>
            </w:r>
            <w:r>
              <w:rPr>
                <w:rFonts w:asciiTheme="majorHAnsi" w:hAnsiTheme="majorHAnsi" w:cstheme="majorHAnsi"/>
              </w:rPr>
              <w:t xml:space="preserve"> (2020). </w:t>
            </w:r>
            <w:r w:rsidRPr="00CC222A">
              <w:rPr>
                <w:rFonts w:asciiTheme="majorHAnsi" w:hAnsiTheme="majorHAnsi" w:cstheme="majorHAnsi"/>
              </w:rPr>
              <w:t>The effect of outdoor lessons in natural sciences on students' knowledge, through tablets and experiential learning. Journal of Baltic science education. 19</w:t>
            </w:r>
            <w:r>
              <w:rPr>
                <w:rFonts w:asciiTheme="majorHAnsi" w:hAnsiTheme="majorHAnsi" w:cstheme="majorHAnsi"/>
              </w:rPr>
              <w:t>(</w:t>
            </w:r>
            <w:r w:rsidRPr="00CC222A">
              <w:rPr>
                <w:rFonts w:asciiTheme="majorHAnsi" w:hAnsiTheme="majorHAnsi" w:cstheme="majorHAnsi"/>
              </w:rPr>
              <w:t>5</w:t>
            </w:r>
            <w:r>
              <w:rPr>
                <w:rFonts w:asciiTheme="majorHAnsi" w:hAnsiTheme="majorHAnsi" w:cstheme="majorHAnsi"/>
              </w:rPr>
              <w:t>)</w:t>
            </w:r>
            <w:r w:rsidRPr="00CC222A">
              <w:rPr>
                <w:rFonts w:asciiTheme="majorHAnsi" w:hAnsiTheme="majorHAnsi" w:cstheme="majorHAnsi"/>
              </w:rPr>
              <w:t>, 747-763, DOI: 10.33225/</w:t>
            </w:r>
            <w:proofErr w:type="spellStart"/>
            <w:r w:rsidRPr="00CC222A">
              <w:rPr>
                <w:rFonts w:asciiTheme="majorHAnsi" w:hAnsiTheme="majorHAnsi" w:cstheme="majorHAnsi"/>
              </w:rPr>
              <w:t>jbse</w:t>
            </w:r>
            <w:proofErr w:type="spellEnd"/>
            <w:r w:rsidRPr="00CC222A">
              <w:rPr>
                <w:rFonts w:asciiTheme="majorHAnsi" w:hAnsiTheme="majorHAnsi" w:cstheme="majorHAnsi"/>
              </w:rPr>
              <w:t xml:space="preserve">/20.19.747. </w:t>
            </w:r>
          </w:p>
        </w:tc>
      </w:tr>
    </w:tbl>
    <w:p w14:paraId="0D583649" w14:textId="77777777" w:rsidR="00C000FA" w:rsidRPr="008E2A20" w:rsidRDefault="00885EB6">
      <w:pPr>
        <w:rPr>
          <w:rFonts w:asciiTheme="majorHAnsi" w:hAnsiTheme="majorHAnsi" w:cstheme="majorHAnsi"/>
        </w:rPr>
      </w:pPr>
    </w:p>
    <w:sectPr w:rsidR="00C000FA" w:rsidRPr="008E2A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AA6"/>
    <w:multiLevelType w:val="hybridMultilevel"/>
    <w:tmpl w:val="CF84A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754DB"/>
    <w:multiLevelType w:val="hybridMultilevel"/>
    <w:tmpl w:val="3438D840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125BD"/>
    <w:multiLevelType w:val="hybridMultilevel"/>
    <w:tmpl w:val="E7D6C008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D7FE0"/>
    <w:multiLevelType w:val="hybridMultilevel"/>
    <w:tmpl w:val="EDE27E2A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E6DAA"/>
    <w:multiLevelType w:val="hybridMultilevel"/>
    <w:tmpl w:val="CF9C38E4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5116B"/>
    <w:multiLevelType w:val="hybridMultilevel"/>
    <w:tmpl w:val="EEFE44D8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B0756"/>
    <w:multiLevelType w:val="hybridMultilevel"/>
    <w:tmpl w:val="1C6CC13E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81925"/>
    <w:multiLevelType w:val="hybridMultilevel"/>
    <w:tmpl w:val="41F011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B04AA"/>
    <w:multiLevelType w:val="hybridMultilevel"/>
    <w:tmpl w:val="853A6496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989"/>
    <w:multiLevelType w:val="hybridMultilevel"/>
    <w:tmpl w:val="0C022D22"/>
    <w:lvl w:ilvl="0" w:tplc="E70C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75637"/>
    <w:multiLevelType w:val="hybridMultilevel"/>
    <w:tmpl w:val="895628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50F29"/>
    <w:multiLevelType w:val="hybridMultilevel"/>
    <w:tmpl w:val="BBE02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8259E"/>
    <w:multiLevelType w:val="hybridMultilevel"/>
    <w:tmpl w:val="8DA2F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27062"/>
    <w:multiLevelType w:val="hybridMultilevel"/>
    <w:tmpl w:val="42E6D0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C09FD"/>
    <w:multiLevelType w:val="hybridMultilevel"/>
    <w:tmpl w:val="C8C82F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601BD"/>
    <w:multiLevelType w:val="hybridMultilevel"/>
    <w:tmpl w:val="D8F2417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5"/>
  </w:num>
  <w:num w:numId="4">
    <w:abstractNumId w:val="18"/>
  </w:num>
  <w:num w:numId="5">
    <w:abstractNumId w:val="14"/>
  </w:num>
  <w:num w:numId="6">
    <w:abstractNumId w:val="34"/>
  </w:num>
  <w:num w:numId="7">
    <w:abstractNumId w:val="21"/>
  </w:num>
  <w:num w:numId="8">
    <w:abstractNumId w:val="7"/>
  </w:num>
  <w:num w:numId="9">
    <w:abstractNumId w:val="36"/>
  </w:num>
  <w:num w:numId="10">
    <w:abstractNumId w:val="24"/>
  </w:num>
  <w:num w:numId="11">
    <w:abstractNumId w:val="4"/>
  </w:num>
  <w:num w:numId="12">
    <w:abstractNumId w:val="27"/>
  </w:num>
  <w:num w:numId="13">
    <w:abstractNumId w:val="33"/>
  </w:num>
  <w:num w:numId="14">
    <w:abstractNumId w:val="8"/>
  </w:num>
  <w:num w:numId="15">
    <w:abstractNumId w:val="11"/>
  </w:num>
  <w:num w:numId="16">
    <w:abstractNumId w:val="5"/>
  </w:num>
  <w:num w:numId="17">
    <w:abstractNumId w:val="25"/>
  </w:num>
  <w:num w:numId="18">
    <w:abstractNumId w:val="2"/>
  </w:num>
  <w:num w:numId="19">
    <w:abstractNumId w:val="22"/>
  </w:num>
  <w:num w:numId="20">
    <w:abstractNumId w:val="32"/>
  </w:num>
  <w:num w:numId="21">
    <w:abstractNumId w:val="17"/>
  </w:num>
  <w:num w:numId="22">
    <w:abstractNumId w:val="37"/>
  </w:num>
  <w:num w:numId="23">
    <w:abstractNumId w:val="1"/>
  </w:num>
  <w:num w:numId="24">
    <w:abstractNumId w:val="20"/>
  </w:num>
  <w:num w:numId="25">
    <w:abstractNumId w:val="29"/>
  </w:num>
  <w:num w:numId="26">
    <w:abstractNumId w:val="28"/>
  </w:num>
  <w:num w:numId="27">
    <w:abstractNumId w:val="0"/>
  </w:num>
  <w:num w:numId="28">
    <w:abstractNumId w:val="31"/>
  </w:num>
  <w:num w:numId="29">
    <w:abstractNumId w:val="16"/>
  </w:num>
  <w:num w:numId="30">
    <w:abstractNumId w:val="26"/>
  </w:num>
  <w:num w:numId="31">
    <w:abstractNumId w:val="10"/>
  </w:num>
  <w:num w:numId="32">
    <w:abstractNumId w:val="3"/>
  </w:num>
  <w:num w:numId="33">
    <w:abstractNumId w:val="6"/>
  </w:num>
  <w:num w:numId="34">
    <w:abstractNumId w:val="9"/>
  </w:num>
  <w:num w:numId="35">
    <w:abstractNumId w:val="13"/>
  </w:num>
  <w:num w:numId="36">
    <w:abstractNumId w:val="12"/>
  </w:num>
  <w:num w:numId="37">
    <w:abstractNumId w:val="35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zNzAwMTQ3N7UwNzFU0lEKTi0uzszPAykwrQUAq39qRywAAAA="/>
  </w:docVars>
  <w:rsids>
    <w:rsidRoot w:val="008F3928"/>
    <w:rsid w:val="00005F40"/>
    <w:rsid w:val="00015427"/>
    <w:rsid w:val="000C2EDC"/>
    <w:rsid w:val="00126332"/>
    <w:rsid w:val="00141A46"/>
    <w:rsid w:val="00145A7B"/>
    <w:rsid w:val="0018507A"/>
    <w:rsid w:val="001874BF"/>
    <w:rsid w:val="00193EF9"/>
    <w:rsid w:val="001E45A9"/>
    <w:rsid w:val="001E6D50"/>
    <w:rsid w:val="00224FF6"/>
    <w:rsid w:val="00235D36"/>
    <w:rsid w:val="0024725E"/>
    <w:rsid w:val="002646F6"/>
    <w:rsid w:val="0027607B"/>
    <w:rsid w:val="002C209F"/>
    <w:rsid w:val="00324B54"/>
    <w:rsid w:val="003377DC"/>
    <w:rsid w:val="0034169C"/>
    <w:rsid w:val="00386BBA"/>
    <w:rsid w:val="003A5CD7"/>
    <w:rsid w:val="00415D56"/>
    <w:rsid w:val="00426900"/>
    <w:rsid w:val="00451C3B"/>
    <w:rsid w:val="004971FD"/>
    <w:rsid w:val="0049732F"/>
    <w:rsid w:val="004B7AEB"/>
    <w:rsid w:val="004D292F"/>
    <w:rsid w:val="004F6F23"/>
    <w:rsid w:val="005165C2"/>
    <w:rsid w:val="00533718"/>
    <w:rsid w:val="005401D8"/>
    <w:rsid w:val="005645B0"/>
    <w:rsid w:val="00567260"/>
    <w:rsid w:val="005A70F7"/>
    <w:rsid w:val="005B513D"/>
    <w:rsid w:val="005D0D6D"/>
    <w:rsid w:val="005E259D"/>
    <w:rsid w:val="00601230"/>
    <w:rsid w:val="00604B78"/>
    <w:rsid w:val="00641152"/>
    <w:rsid w:val="00655775"/>
    <w:rsid w:val="006665A0"/>
    <w:rsid w:val="006708E0"/>
    <w:rsid w:val="006759A5"/>
    <w:rsid w:val="00687DF8"/>
    <w:rsid w:val="006962C1"/>
    <w:rsid w:val="006B58E3"/>
    <w:rsid w:val="00773A7F"/>
    <w:rsid w:val="007839A1"/>
    <w:rsid w:val="007975A4"/>
    <w:rsid w:val="007D01CE"/>
    <w:rsid w:val="0080273D"/>
    <w:rsid w:val="00812D11"/>
    <w:rsid w:val="00830B1C"/>
    <w:rsid w:val="008332CC"/>
    <w:rsid w:val="00861EC0"/>
    <w:rsid w:val="00884E00"/>
    <w:rsid w:val="00885EB6"/>
    <w:rsid w:val="008948EB"/>
    <w:rsid w:val="008A66A2"/>
    <w:rsid w:val="008C0419"/>
    <w:rsid w:val="008E196F"/>
    <w:rsid w:val="008E2A20"/>
    <w:rsid w:val="008E4E1E"/>
    <w:rsid w:val="008F3609"/>
    <w:rsid w:val="008F3928"/>
    <w:rsid w:val="008F4503"/>
    <w:rsid w:val="00905FA2"/>
    <w:rsid w:val="0091378A"/>
    <w:rsid w:val="00942E67"/>
    <w:rsid w:val="00944C73"/>
    <w:rsid w:val="00970DE0"/>
    <w:rsid w:val="00992E11"/>
    <w:rsid w:val="00994154"/>
    <w:rsid w:val="00997D4F"/>
    <w:rsid w:val="009A446B"/>
    <w:rsid w:val="009E3E2D"/>
    <w:rsid w:val="00A15F55"/>
    <w:rsid w:val="00A17BF6"/>
    <w:rsid w:val="00A565CE"/>
    <w:rsid w:val="00A63769"/>
    <w:rsid w:val="00A828F9"/>
    <w:rsid w:val="00AD7C76"/>
    <w:rsid w:val="00B01919"/>
    <w:rsid w:val="00B03A97"/>
    <w:rsid w:val="00B13556"/>
    <w:rsid w:val="00B15AE3"/>
    <w:rsid w:val="00B752A7"/>
    <w:rsid w:val="00B7796C"/>
    <w:rsid w:val="00B80703"/>
    <w:rsid w:val="00B83FBD"/>
    <w:rsid w:val="00B8564C"/>
    <w:rsid w:val="00BC0075"/>
    <w:rsid w:val="00BD2466"/>
    <w:rsid w:val="00C110E2"/>
    <w:rsid w:val="00C64849"/>
    <w:rsid w:val="00C66B1B"/>
    <w:rsid w:val="00C81700"/>
    <w:rsid w:val="00C861E6"/>
    <w:rsid w:val="00CA436A"/>
    <w:rsid w:val="00CC222A"/>
    <w:rsid w:val="00CD4928"/>
    <w:rsid w:val="00CD7AEF"/>
    <w:rsid w:val="00D21405"/>
    <w:rsid w:val="00D32054"/>
    <w:rsid w:val="00D40212"/>
    <w:rsid w:val="00D40401"/>
    <w:rsid w:val="00D443DC"/>
    <w:rsid w:val="00D573AB"/>
    <w:rsid w:val="00D60A12"/>
    <w:rsid w:val="00D72FD9"/>
    <w:rsid w:val="00D838CF"/>
    <w:rsid w:val="00D9797F"/>
    <w:rsid w:val="00DB538D"/>
    <w:rsid w:val="00DB76F8"/>
    <w:rsid w:val="00DC0CFB"/>
    <w:rsid w:val="00DC441E"/>
    <w:rsid w:val="00DE4FA5"/>
    <w:rsid w:val="00DF6BB4"/>
    <w:rsid w:val="00E0487A"/>
    <w:rsid w:val="00E238D6"/>
    <w:rsid w:val="00E30C8C"/>
    <w:rsid w:val="00E35AAF"/>
    <w:rsid w:val="00E97F49"/>
    <w:rsid w:val="00EB030C"/>
    <w:rsid w:val="00EC0482"/>
    <w:rsid w:val="00EC79E8"/>
    <w:rsid w:val="00ED347C"/>
    <w:rsid w:val="00ED7B2C"/>
    <w:rsid w:val="00EE2C7F"/>
    <w:rsid w:val="00EE6E12"/>
    <w:rsid w:val="00F04811"/>
    <w:rsid w:val="00F04E23"/>
    <w:rsid w:val="00F24FE8"/>
    <w:rsid w:val="00F4077D"/>
    <w:rsid w:val="00F41175"/>
    <w:rsid w:val="00F707B6"/>
    <w:rsid w:val="00F70921"/>
    <w:rsid w:val="00F82CFA"/>
    <w:rsid w:val="00F8390B"/>
    <w:rsid w:val="00FB061A"/>
    <w:rsid w:val="00FD52FF"/>
    <w:rsid w:val="06CB0C06"/>
    <w:rsid w:val="0FDC4E6F"/>
    <w:rsid w:val="32EDFFD7"/>
    <w:rsid w:val="3EB1C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3A76B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C0CFB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3E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3E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x.doi.org/10.1111/bjet.135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D174BF9-E785-44B8-B456-81E9846185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54660-ECA7-4317-A548-176F0D848A50}"/>
</file>

<file path=customXml/itemProps3.xml><?xml version="1.0" encoding="utf-8"?>
<ds:datastoreItem xmlns:ds="http://schemas.openxmlformats.org/officeDocument/2006/customXml" ds:itemID="{D56E3490-CC64-4B1F-A65E-78D036AFB2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0A68A6-38FE-4A9A-8959-B96104A98A6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1548</Words>
  <Characters>10361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2024-09-08T14:56:00Z</dcterms:created>
  <dcterms:modified xsi:type="dcterms:W3CDTF">2024-12-03T09:54:00Z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ee82dec3149d0e33defd411692f7fc124e7855d88ae11a12342f1173a855ff9c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14953200</vt:r8>
  </property>
  <property fmtid="{D5CDD505-2E9C-101B-9397-08002B2CF9AE}" pid="5" name="MediaServiceImageTags">
    <vt:lpwstr/>
  </property>
</Properties>
</file>