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89BA7" w14:textId="77777777" w:rsidR="007E3EFC" w:rsidRPr="0049308F" w:rsidRDefault="007E3EFC" w:rsidP="007E3E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E3EFC" w:rsidRPr="0049308F" w14:paraId="31F2D2F8" w14:textId="77777777" w:rsidTr="57E21B7C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C83701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E3EFC" w:rsidRPr="0049308F" w14:paraId="34F486BB" w14:textId="77777777" w:rsidTr="57E21B7C">
        <w:tc>
          <w:tcPr>
            <w:tcW w:w="1799" w:type="dxa"/>
            <w:gridSpan w:val="3"/>
          </w:tcPr>
          <w:p w14:paraId="4B94310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D6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Pedagoško raziskovanje</w:t>
            </w:r>
          </w:p>
        </w:tc>
      </w:tr>
      <w:tr w:rsidR="007E3EFC" w:rsidRPr="0049308F" w14:paraId="3C24BD61" w14:textId="77777777" w:rsidTr="57E21B7C">
        <w:tc>
          <w:tcPr>
            <w:tcW w:w="1799" w:type="dxa"/>
            <w:gridSpan w:val="3"/>
          </w:tcPr>
          <w:p w14:paraId="23E18B01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B64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</w:p>
        </w:tc>
      </w:tr>
      <w:tr w:rsidR="007E3EFC" w:rsidRPr="0049308F" w14:paraId="25ECEA7F" w14:textId="77777777" w:rsidTr="57E21B7C">
        <w:tc>
          <w:tcPr>
            <w:tcW w:w="3307" w:type="dxa"/>
            <w:gridSpan w:val="5"/>
            <w:vAlign w:val="center"/>
          </w:tcPr>
          <w:p w14:paraId="688218F6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20496B1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515F1C5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5E8FADF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E3EFC" w:rsidRPr="0049308F" w14:paraId="350913AE" w14:textId="77777777" w:rsidTr="57E21B7C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CC76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72AB90C3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DD85D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F63A23A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537C37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9D10818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3070CF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5464AB36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7E3EFC" w:rsidRPr="0049308F" w14:paraId="2C895A4D" w14:textId="77777777" w:rsidTr="57E21B7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C49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A309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6E9C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FE15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</w:tr>
      <w:tr w:rsidR="007E3EFC" w:rsidRPr="0049308F" w14:paraId="3CB2E475" w14:textId="77777777" w:rsidTr="57E21B7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FA6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8D9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D93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7E7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E3EFC" w:rsidRPr="0049308F" w14:paraId="4FBD7107" w14:textId="77777777" w:rsidTr="57E21B7C">
        <w:trPr>
          <w:trHeight w:val="103"/>
        </w:trPr>
        <w:tc>
          <w:tcPr>
            <w:tcW w:w="9690" w:type="dxa"/>
            <w:gridSpan w:val="18"/>
          </w:tcPr>
          <w:p w14:paraId="35F33ED0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3EFC" w:rsidRPr="0049308F" w14:paraId="2AC0253D" w14:textId="77777777" w:rsidTr="57E21B7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5ED9D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23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7E3EFC" w:rsidRPr="0049308F" w14:paraId="3A941EF0" w14:textId="77777777" w:rsidTr="57E21B7C">
        <w:tc>
          <w:tcPr>
            <w:tcW w:w="5718" w:type="dxa"/>
            <w:gridSpan w:val="12"/>
          </w:tcPr>
          <w:p w14:paraId="28616CE7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BA84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53E466A0" w14:textId="77777777" w:rsidTr="57E21B7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3A0EC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5D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057E1E4E" w14:textId="77777777" w:rsidTr="57E21B7C">
        <w:tc>
          <w:tcPr>
            <w:tcW w:w="9690" w:type="dxa"/>
            <w:gridSpan w:val="18"/>
          </w:tcPr>
          <w:p w14:paraId="7C41DB11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09955E79" w14:textId="77777777" w:rsidTr="57E21B7C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D450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F2D8A8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7982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17061FB0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A69E5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1BD508F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33AC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973306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4542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EE391C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2711BD31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93C85B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A36C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7E3EFC" w:rsidRPr="0049308F" w14:paraId="58FA7097" w14:textId="77777777" w:rsidTr="57E21B7C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EF1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855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AA12" w14:textId="0BD54536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45 (</w:t>
            </w:r>
            <w:r w:rsidR="00226E02"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SV, </w:t>
            </w:r>
            <w:r w:rsidR="00226E02"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15 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2B50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6D70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1F3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DEC9A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A3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7E3EFC" w:rsidRPr="0049308F" w14:paraId="0E672A18" w14:textId="77777777" w:rsidTr="57E21B7C">
        <w:tc>
          <w:tcPr>
            <w:tcW w:w="9690" w:type="dxa"/>
            <w:gridSpan w:val="18"/>
          </w:tcPr>
          <w:p w14:paraId="1ABE3796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3EFC" w:rsidRPr="0049308F" w14:paraId="4C137B7C" w14:textId="77777777" w:rsidTr="57E21B7C">
        <w:tc>
          <w:tcPr>
            <w:tcW w:w="3307" w:type="dxa"/>
            <w:gridSpan w:val="5"/>
          </w:tcPr>
          <w:p w14:paraId="26C6A1D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03F4" w14:textId="0143949E" w:rsidR="007E3EFC" w:rsidRPr="0049308F" w:rsidRDefault="007E3EFC" w:rsidP="57E21B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prof. dr. Tina Štemberger / Prof. Tina Štemberger,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7E3EFC" w:rsidRPr="0049308F" w14:paraId="0380EE33" w14:textId="77777777" w:rsidTr="57E21B7C">
        <w:tc>
          <w:tcPr>
            <w:tcW w:w="9690" w:type="dxa"/>
            <w:gridSpan w:val="18"/>
          </w:tcPr>
          <w:p w14:paraId="227527B4" w14:textId="77777777" w:rsidR="007E3EFC" w:rsidRPr="0049308F" w:rsidRDefault="007E3EFC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181E7764" w14:textId="77777777" w:rsidTr="57E21B7C">
        <w:trPr>
          <w:trHeight w:val="215"/>
        </w:trPr>
        <w:tc>
          <w:tcPr>
            <w:tcW w:w="1641" w:type="dxa"/>
            <w:gridSpan w:val="2"/>
            <w:vMerge w:val="restart"/>
          </w:tcPr>
          <w:p w14:paraId="043ECAC9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7F63398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B263F5C" w14:textId="77777777" w:rsidR="007E3EFC" w:rsidRPr="0049308F" w:rsidRDefault="007E3EF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10D" w14:textId="77777777" w:rsidR="007E3EFC" w:rsidRPr="0049308F" w:rsidRDefault="007E3EFC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E3EFC" w:rsidRPr="0049308F" w14:paraId="4DE6178F" w14:textId="77777777" w:rsidTr="57E21B7C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3D6FEBC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9F7501B" w14:textId="77777777" w:rsidR="007E3EFC" w:rsidRPr="0049308F" w:rsidRDefault="007E3EF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589" w14:textId="77777777" w:rsidR="007E3EFC" w:rsidRPr="0049308F" w:rsidRDefault="007E3EFC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E3EFC" w:rsidRPr="0049308F" w14:paraId="38559EF7" w14:textId="77777777" w:rsidTr="57E21B7C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2AB09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0822D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2CFF7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50AFDA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7063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35C1B8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E3EFC" w:rsidRPr="0049308F" w14:paraId="585E0C5D" w14:textId="77777777" w:rsidTr="57E21B7C">
        <w:trPr>
          <w:trHeight w:val="29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84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2533A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D9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7F48B55C" w14:textId="77777777" w:rsidTr="57E21B7C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D2972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FBD63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554FED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7F212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3E4E2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7E3EFC" w:rsidRPr="0049308F" w14:paraId="6C065AB4" w14:textId="77777777" w:rsidTr="57E21B7C">
        <w:trPr>
          <w:trHeight w:val="69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50C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Predmet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usmerja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tako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pedagoško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metodologijo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pedagoško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statistiko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</w:p>
          <w:p w14:paraId="1331131F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5CB743D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Pedagoška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metodologija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: </w:t>
            </w:r>
          </w:p>
          <w:p w14:paraId="7DB32037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etičnost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raziskovanju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5BE7E141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vrste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raziskav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69B95D71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kvalitativno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kvantitativno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raziskovanje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0742A84C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raziskovalne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metode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233F22D5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raziskovalni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8281A33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tehnike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zbiranja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podatkov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581E1AE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klasično in spletno zbiranje podatkov,</w:t>
            </w:r>
          </w:p>
          <w:p w14:paraId="22BBB12C" w14:textId="2CBBDFE6" w:rsidR="007E3EFC" w:rsidRPr="0049308F" w:rsidRDefault="00854257" w:rsidP="799F5EA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6B4FAE7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ačunalniška </w:t>
            </w:r>
            <w:r w:rsidR="007E3EFC" w:rsidRPr="0049308F">
              <w:rPr>
                <w:rFonts w:asciiTheme="minorHAnsi" w:hAnsiTheme="minorHAnsi" w:cstheme="minorHAnsi"/>
                <w:sz w:val="22"/>
                <w:szCs w:val="22"/>
              </w:rPr>
              <w:t>obdelava podatkov,</w:t>
            </w:r>
          </w:p>
          <w:p w14:paraId="15889A1D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empirična raziskovalna naloga na področju predšolske vzgoje,</w:t>
            </w:r>
          </w:p>
          <w:p w14:paraId="348CF5B2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struktura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pisnega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poročila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raziskavi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  <w:p w14:paraId="1EBA791F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72C54A5D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Statistika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:</w:t>
            </w:r>
          </w:p>
          <w:p w14:paraId="15C2C328" w14:textId="77777777" w:rsidR="007E3EFC" w:rsidRPr="0049308F" w:rsidRDefault="007E3EFC" w:rsidP="007E3EF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osnovni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statistični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pojmi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6BC58243" w14:textId="77777777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mere srednjih vrednosti,</w:t>
            </w:r>
          </w:p>
          <w:p w14:paraId="13232F0A" w14:textId="77777777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mere razpršenosti,</w:t>
            </w:r>
          </w:p>
          <w:p w14:paraId="47D05F49" w14:textId="77777777" w:rsidR="007E3EFC" w:rsidRPr="0049308F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opisna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statistika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1FE44664" w14:textId="77777777" w:rsidR="007E3EFC" w:rsidRPr="0049308F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inferenčna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statistika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bivariantna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Pearsonov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Spearmanov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korelacijski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koeficient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mere stopnje kontingence, preizkus hipoteze enake verjetnosti in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preizkus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hipoteze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neodvisnosti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), </w:t>
            </w:r>
          </w:p>
          <w:p w14:paraId="136D4020" w14:textId="4DFBCC26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računalniška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obdelava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podatkov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</w:t>
            </w:r>
            <w:r w:rsidR="002B2C7B"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Excel, 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SPSS</w:t>
            </w:r>
            <w:r w:rsidR="002B2C7B"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2B2C7B"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Jamovi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),</w:t>
            </w:r>
          </w:p>
          <w:p w14:paraId="6141BE46" w14:textId="77777777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prikazovanje rezultatov,</w:t>
            </w:r>
          </w:p>
          <w:p w14:paraId="322D7B8A" w14:textId="77777777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interpretacija.</w:t>
            </w:r>
          </w:p>
          <w:p w14:paraId="15E93D7E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8D4E1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7DE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focuses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both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methodology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statistics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10D8181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19016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methodology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1BA17263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ethics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BAE0401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types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DDC4B23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qualitative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quantitative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73B8770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1C781C6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process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DCA313E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techniques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collecting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data;</w:t>
            </w:r>
          </w:p>
          <w:p w14:paraId="40CFE6B9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classical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online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data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collection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2D320D3" w14:textId="079B5385" w:rsidR="007E3EFC" w:rsidRPr="0049308F" w:rsidRDefault="007E3EFC" w:rsidP="799F5EA3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data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processing</w:t>
            </w:r>
            <w:proofErr w:type="spellEnd"/>
            <w:r w:rsidR="68AF6A02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68AF6A02" w:rsidRPr="0049308F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="68AF6A02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68AF6A02" w:rsidRPr="0049308F">
              <w:rPr>
                <w:rFonts w:asciiTheme="minorHAnsi" w:hAnsiTheme="minorHAnsi" w:cstheme="minorHAnsi"/>
                <w:sz w:val="22"/>
                <w:szCs w:val="22"/>
              </w:rPr>
              <w:t>appropriate</w:t>
            </w:r>
            <w:proofErr w:type="spellEnd"/>
            <w:r w:rsidR="68AF6A02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software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89EFB6B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empirical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task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sciences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6201DA1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structure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report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91D674F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Statistics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810EF8F" w14:textId="77777777" w:rsidR="007E3EFC" w:rsidRPr="0049308F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basic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statistical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CC2FAB8" w14:textId="77777777" w:rsidR="007E3EFC" w:rsidRPr="0049308F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measures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mean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values</w:t>
            </w:r>
            <w:proofErr w:type="spellEnd"/>
          </w:p>
          <w:p w14:paraId="3F194068" w14:textId="77777777" w:rsidR="007E3EFC" w:rsidRPr="0049308F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measures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dispersal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6C8AE45" w14:textId="77777777" w:rsidR="007E3EFC" w:rsidRPr="0049308F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descriptive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statistics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BD27AC4" w14:textId="77777777" w:rsidR="007E3EFC" w:rsidRPr="0049308F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inference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statistics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bivariate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Pearson’s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Spearman’s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correlation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coefficient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measures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degree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contingency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test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hypothesis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equal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probability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test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hypothesis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independence);</w:t>
            </w:r>
          </w:p>
          <w:p w14:paraId="74BC61AE" w14:textId="4AFBE101" w:rsidR="007E3EFC" w:rsidRPr="0049308F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data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processing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8534CB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Excel, 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SPSS</w:t>
            </w:r>
            <w:r w:rsidR="008534CB" w:rsidRPr="0049308F">
              <w:rPr>
                <w:rFonts w:asciiTheme="minorHAnsi" w:hAnsiTheme="minorHAnsi" w:cstheme="minorHAnsi"/>
                <w:sz w:val="22"/>
                <w:szCs w:val="22"/>
              </w:rPr>
              <w:t>, Jamovi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14:paraId="79FC3E0D" w14:textId="77777777" w:rsidR="007E3EFC" w:rsidRPr="0049308F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display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results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CE58403" w14:textId="77777777" w:rsidR="007E3EFC" w:rsidRPr="0049308F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interpretation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4AD28FA5" w14:textId="77777777" w:rsidR="007E3EFC" w:rsidRPr="0049308F" w:rsidRDefault="007E3EFC" w:rsidP="007E3E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992"/>
        <w:gridCol w:w="4394"/>
      </w:tblGrid>
      <w:tr w:rsidR="007E3EFC" w:rsidRPr="0049308F" w14:paraId="6FC1F5BD" w14:textId="77777777" w:rsidTr="57E21B7C">
        <w:trPr>
          <w:trHeight w:val="300"/>
        </w:trPr>
        <w:tc>
          <w:tcPr>
            <w:tcW w:w="9781" w:type="dxa"/>
            <w:gridSpan w:val="3"/>
          </w:tcPr>
          <w:p w14:paraId="0ADD8848" w14:textId="77777777" w:rsidR="007E3EFC" w:rsidRPr="0049308F" w:rsidRDefault="007E3EFC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E3EFC" w:rsidRPr="0049308F" w14:paraId="7D8EE0F9" w14:textId="77777777" w:rsidTr="57E21B7C">
        <w:trPr>
          <w:trHeight w:val="126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4DB7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6BA7E6D7" w14:textId="5F7FF75D" w:rsidR="007E3EFC" w:rsidRPr="001E4B77" w:rsidRDefault="007E3EFC" w:rsidP="001E4B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Cencič, M. (2009). Kako poteka pedagoško raziskovanje. Primer kvantitativne empirične </w:t>
            </w:r>
            <w:proofErr w:type="spellStart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neeksperimentalne</w:t>
            </w:r>
            <w:proofErr w:type="spellEnd"/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raziskave. Ljubljana: Zavod RS za šolstvo.</w:t>
            </w:r>
          </w:p>
          <w:p w14:paraId="6BC5BFA3" w14:textId="63F6AE4D" w:rsidR="57E21B7C" w:rsidRPr="001E4B77" w:rsidRDefault="2A8FC92C" w:rsidP="001E4B77">
            <w:pPr>
              <w:numPr>
                <w:ilvl w:val="0"/>
                <w:numId w:val="16"/>
              </w:numPr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Doz, D., Simčič, B. in Štemberger, T. (2024). Osnovne statistične metod in Jamovi. Založba Univerze na Primorskem.</w:t>
            </w:r>
          </w:p>
          <w:p w14:paraId="15A3200E" w14:textId="6D77A162" w:rsidR="007E3EFC" w:rsidRPr="0049308F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Vogrinc, J. (2013). Kvalitativno raziskovanje na pedagoškem področju. Ljubljana: Pedagoška fakulteta. </w:t>
            </w:r>
            <w:r w:rsidR="001E4B77">
              <w:fldChar w:fldCharType="begin"/>
            </w:r>
            <w:r w:rsidR="001E4B77">
              <w:instrText xml:space="preserve"> HYPERLINK "http://www.biblos.si/lib/book/9789612531270" </w:instrText>
            </w:r>
            <w:r w:rsidR="001E4B77">
              <w:fldChar w:fldCharType="separate"/>
            </w:r>
            <w:r w:rsidRPr="0049308F">
              <w:rPr>
                <w:rStyle w:val="Hiperpovezava"/>
                <w:rFonts w:asciiTheme="minorHAnsi" w:hAnsiTheme="minorHAnsi" w:cstheme="minorHAnsi"/>
                <w:sz w:val="22"/>
                <w:szCs w:val="22"/>
              </w:rPr>
              <w:t>http://www.biblos.si/lib/book/9789612531270</w:t>
            </w:r>
            <w:r w:rsidR="001E4B77">
              <w:rPr>
                <w:rStyle w:val="Hiperpovezava"/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116EF6" w14:textId="77777777" w:rsidR="007E3EFC" w:rsidRPr="0049308F" w:rsidRDefault="007E3EFC" w:rsidP="00536FA5">
            <w:pPr>
              <w:pStyle w:val="Vnos"/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A9DD8" w14:textId="0E5BD849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9F619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datna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76E6566F" w14:textId="77777777" w:rsidR="007E3EFC" w:rsidRPr="0049308F" w:rsidRDefault="007E3EFC" w:rsidP="007E3EF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Kožuh, B. (2012). Statistične metode v pedagoškem raziskovanju. Ljubljana: Znanstvena založba Filozofske fakultete.</w:t>
            </w:r>
          </w:p>
        </w:tc>
      </w:tr>
      <w:tr w:rsidR="007E3EFC" w:rsidRPr="0049308F" w14:paraId="742790D5" w14:textId="77777777" w:rsidTr="57E21B7C">
        <w:trPr>
          <w:trHeight w:val="7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9AC0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428DD29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992" w:type="dxa"/>
          </w:tcPr>
          <w:p w14:paraId="4EB9414A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A9417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E018E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E3EFC" w:rsidRPr="0049308F" w14:paraId="7147736F" w14:textId="77777777" w:rsidTr="57E21B7C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973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7AFEF42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1EA1C32" w14:textId="77777777" w:rsidR="007E3EFC" w:rsidRPr="0049308F" w:rsidRDefault="007E3EFC" w:rsidP="007E3EF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korektno rabiti znanstveni aparat;</w:t>
            </w:r>
          </w:p>
          <w:p w14:paraId="2D486655" w14:textId="21FC1C8D" w:rsidR="007E3EFC" w:rsidRPr="0049308F" w:rsidRDefault="007E3EFC" w:rsidP="007E3EF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izbrati in uporabiti ustrezno</w:t>
            </w:r>
            <w:r w:rsidR="00E63820"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raziskovalno metodo, tehnike zbiranja in obdelave podatkov glede na problem raziskovanja;</w:t>
            </w:r>
          </w:p>
          <w:p w14:paraId="4D8A9F3F" w14:textId="079A09B8" w:rsidR="007E3EFC" w:rsidRPr="0049308F" w:rsidRDefault="007E3EFC" w:rsidP="007E3EFC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Zna samostojno izvesti enostavnejšo empirično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neeksperimentalno</w:t>
            </w:r>
            <w:proofErr w:type="spellEnd"/>
            <w:r w:rsidR="00E63820"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raziskavo;</w:t>
            </w:r>
          </w:p>
          <w:p w14:paraId="5A0C21F5" w14:textId="77777777" w:rsidR="007E3EFC" w:rsidRPr="0049308F" w:rsidRDefault="007E3EFC" w:rsidP="007E3EFC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sodelovati z drugimi v raziskovalnem timu.</w:t>
            </w:r>
          </w:p>
          <w:p w14:paraId="1E7F8754" w14:textId="77777777" w:rsidR="007E3EFC" w:rsidRPr="0049308F" w:rsidRDefault="007E3EFC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77546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05ED66FC" w14:textId="77777777" w:rsidR="007E3EFC" w:rsidRPr="0049308F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usposobljenost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za vrednotenje učinkovitega poučevanja in učnega procesa,</w:t>
            </w:r>
          </w:p>
          <w:p w14:paraId="7F947F2D" w14:textId="77777777" w:rsidR="007E3EFC" w:rsidRPr="0049308F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usposobljenost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dobrih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šibkih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plati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svojega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7EDFD2EF" w14:textId="77777777" w:rsidR="007E3EFC" w:rsidRPr="0049308F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usposobljenost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tvorno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sodelovanje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raziskovalnih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projektih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namenjenih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izboljšanju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vzgojno-izobraževalne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BAC291C" w14:textId="77777777" w:rsidR="007E3EFC" w:rsidRPr="0049308F" w:rsidRDefault="007E3EFC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6B214FA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38DB93C3" w14:textId="77777777" w:rsidR="007E3EFC" w:rsidRPr="0049308F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Usposobljenost za empirično raziskovanje v vzgoji in izobraževanju.</w:t>
            </w:r>
          </w:p>
          <w:p w14:paraId="5AC06A9E" w14:textId="77777777" w:rsidR="007E3EFC" w:rsidRPr="0049308F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Fleksibilna uporaba znanja v praksi, ki se pokaže pri izdelavi raziskovalnega poročila.</w:t>
            </w:r>
          </w:p>
          <w:p w14:paraId="22C713E1" w14:textId="3346F195" w:rsidR="007E3EFC" w:rsidRPr="0049308F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Informacijska pismenost in uporaba </w:t>
            </w:r>
            <w:r w:rsidR="2633AD90" w:rsidRPr="0049308F">
              <w:rPr>
                <w:rFonts w:asciiTheme="minorHAnsi" w:hAnsiTheme="minorHAnsi" w:cstheme="minorHAnsi"/>
                <w:sz w:val="22"/>
                <w:szCs w:val="22"/>
              </w:rPr>
              <w:t>digitalne tehnologije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57853F00" w:rsidRPr="0049308F">
              <w:rPr>
                <w:rFonts w:asciiTheme="minorHAnsi" w:hAnsiTheme="minorHAnsi" w:cstheme="minorHAnsi"/>
                <w:sz w:val="22"/>
                <w:szCs w:val="22"/>
              </w:rPr>
              <w:t>za zbiranje in obdelavo podatkov</w:t>
            </w:r>
            <w:r w:rsidR="001636BF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A526878" w14:textId="77777777" w:rsidR="007E3EFC" w:rsidRPr="0049308F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Interdisciplinarno povezovanje vsebin, ki se kaže pri raziskovanju problema, ki je lahko iz različnih disciplin.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E933E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E9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44E1DAE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27976B32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use the scientific apparatus correctly;</w:t>
            </w:r>
          </w:p>
          <w:p w14:paraId="76F81522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select and apply the adequate research method, techniques of collecting and processing data according to the research problem;</w:t>
            </w:r>
          </w:p>
          <w:p w14:paraId="264FAD7E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can carry out </w:t>
            </w:r>
            <w:proofErr w:type="gramStart"/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 simple empirical non-experimental research</w:t>
            </w:r>
            <w:proofErr w:type="gramEnd"/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independently;</w:t>
            </w:r>
          </w:p>
          <w:p w14:paraId="59BF833A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participate in a research team;</w:t>
            </w:r>
          </w:p>
          <w:p w14:paraId="231A3AB6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04B2E83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F441BA1" w14:textId="77777777" w:rsidR="007E3EFC" w:rsidRPr="0049308F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qualification for the evaluation of effective teaching and learning process;</w:t>
            </w:r>
          </w:p>
          <w:p w14:paraId="12E4A045" w14:textId="77777777" w:rsidR="007E3EFC" w:rsidRPr="0049308F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analyse the strengths and weaknesses of their work;</w:t>
            </w:r>
          </w:p>
          <w:p w14:paraId="67E5340E" w14:textId="7D5FC145" w:rsidR="007E3EFC" w:rsidRPr="0049308F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qualification to actively participate in research projects aimed at improving educational practice.</w:t>
            </w:r>
          </w:p>
          <w:p w14:paraId="5D865E50" w14:textId="77777777" w:rsidR="002971BA" w:rsidRPr="0049308F" w:rsidRDefault="002971BA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F0AF7BE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42CF1B20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qualification for empirical research in the field of education.</w:t>
            </w:r>
          </w:p>
          <w:p w14:paraId="1E507212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flexible application of knowledge in practice that shows in the production of research report. </w:t>
            </w:r>
          </w:p>
          <w:p w14:paraId="0F34CF0B" w14:textId="43AEB87F" w:rsidR="007E3EFC" w:rsidRPr="0049308F" w:rsidRDefault="007E3EFC" w:rsidP="799F5EA3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information literacy and use of</w:t>
            </w:r>
            <w:r w:rsidR="2B68C1F0"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digital technologies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education for data </w:t>
            </w:r>
            <w:r w:rsidR="6A9CE08C"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collection and 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processing.</w:t>
            </w:r>
          </w:p>
          <w:p w14:paraId="77F79CCE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interdisciplinary integration of contents that shows in the examination of a problem that can be from different disciplines.</w:t>
            </w:r>
          </w:p>
        </w:tc>
      </w:tr>
      <w:tr w:rsidR="007E3EFC" w:rsidRPr="0049308F" w14:paraId="32199CB6" w14:textId="77777777" w:rsidTr="57E21B7C">
        <w:trPr>
          <w:trHeight w:val="11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4590A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78CE3E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992" w:type="dxa"/>
          </w:tcPr>
          <w:p w14:paraId="738CF2CB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4B4086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7020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1502D0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E3EFC" w:rsidRPr="0049308F" w14:paraId="00EF927C" w14:textId="77777777" w:rsidTr="57E21B7C">
        <w:trPr>
          <w:trHeight w:val="1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DBFF8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0DDA5C5F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Študent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/-ka pozna različne vrste kvantitativnih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kvalitativnih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raziskav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0D1662BC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Pozna osnovne tehnike zbiranja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podatkov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osnove opisne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bivariantne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statistične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obdelave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podatkov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D67EF2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Razume povezanost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odvisnost med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podatki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njihovo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obdelavo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5D0C9AD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Zna uporabiti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računalniški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program SPSS.</w:t>
            </w:r>
          </w:p>
          <w:p w14:paraId="65D5E1CA" w14:textId="77777777" w:rsidR="007E3EFC" w:rsidRPr="0049308F" w:rsidRDefault="007E3EFC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43EA9B" w14:textId="7777777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1D8C2F8D" w14:textId="7777777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Pridobljeno znanje študent/-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uporabi pri raziskovanju konkretnega problema iz prakse, od načrtovanja raziskave, zbiranja podatkov, ustrezne obdelave podatkov ter napiše poročilo o raziskavi. </w:t>
            </w:r>
          </w:p>
          <w:p w14:paraId="2608F5A3" w14:textId="72DF959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Z računalniškim programom SPSS </w:t>
            </w:r>
            <w:r w:rsidR="002B2C7B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in Jamovi 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zna izpeljati ustrezno opisno in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bivariantno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analizo podatkov.</w:t>
            </w:r>
          </w:p>
          <w:p w14:paraId="40C437A5" w14:textId="77777777" w:rsidR="007E3EFC" w:rsidRPr="0049308F" w:rsidRDefault="007E3EFC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978F15" w14:textId="7777777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4B58DFCF" w14:textId="7777777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Sposoben/-na je kritično ovrednotiti rezultate in proces svoje raziskave, pa tudi druge objavljene raziskave.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EF778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B88652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05B57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F0FC9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ADD7A6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students: </w:t>
            </w:r>
          </w:p>
          <w:p w14:paraId="2DAD4F82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various types of quantitative and qualitative research;</w:t>
            </w:r>
          </w:p>
          <w:p w14:paraId="6CCFE765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basic techniques of data collection and the basics of descriptive and bivariate statistical data processing;</w:t>
            </w:r>
          </w:p>
          <w:p w14:paraId="7EECFE3B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relation and interdependence between data and data processing;</w:t>
            </w:r>
          </w:p>
          <w:p w14:paraId="64E2170A" w14:textId="77777777" w:rsidR="007E3EFC" w:rsidRPr="0049308F" w:rsidRDefault="007E3EFC" w:rsidP="007E3EFC">
            <w:pPr>
              <w:pStyle w:val="Telobesedila3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how to use the SPSS.  </w:t>
            </w:r>
          </w:p>
          <w:p w14:paraId="509AD357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5EAAA258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apply the acquired knowledge in investigating a concrete problem from practice—from planning the study, collecting data, adequate data processing to writing the research report.</w:t>
            </w:r>
          </w:p>
          <w:p w14:paraId="5322FFD5" w14:textId="40CB64FC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They know how to carry out adequate descriptive and bivariate data analysis with the support of the SPSS</w:t>
            </w:r>
            <w:r w:rsidR="001E5342"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</w:t>
            </w:r>
            <w:proofErr w:type="spellStart"/>
            <w:r w:rsidR="001E5342"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Jamovi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0BD5D82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7BB8F082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are able to critically evaluate the results and the process of their study as well as other published research studies.</w:t>
            </w:r>
          </w:p>
        </w:tc>
      </w:tr>
      <w:tr w:rsidR="007E3EFC" w:rsidRPr="0049308F" w14:paraId="2521C400" w14:textId="77777777" w:rsidTr="57E21B7C">
        <w:trPr>
          <w:trHeight w:val="8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33E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74ABD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FE4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5831D328" w14:textId="77777777" w:rsidTr="57E21B7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8FEBE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018CD7" w14:textId="20E8B209" w:rsidR="007E3EFC" w:rsidRPr="0049308F" w:rsidRDefault="007E3EFC" w:rsidP="6B4063B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učenja:</w:t>
            </w:r>
          </w:p>
        </w:tc>
        <w:tc>
          <w:tcPr>
            <w:tcW w:w="992" w:type="dxa"/>
          </w:tcPr>
          <w:p w14:paraId="2484CCB7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AE57F2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0975F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6BFF66" w14:textId="1A02CB34" w:rsidR="007E3EFC" w:rsidRPr="0049308F" w:rsidRDefault="007E3EFC" w:rsidP="6B4063B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</w:t>
            </w:r>
            <w:proofErr w:type="spellEnd"/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7E3EFC" w:rsidRPr="0049308F" w14:paraId="442953A9" w14:textId="77777777" w:rsidTr="57E21B7C">
        <w:trPr>
          <w:trHeight w:val="5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1DF" w14:textId="720FF264" w:rsidR="007E3EFC" w:rsidRPr="0049308F" w:rsidRDefault="007E3EFC" w:rsidP="799F5EA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Interaktivna predavanja,</w:t>
            </w:r>
          </w:p>
          <w:p w14:paraId="0A7E7CFA" w14:textId="02DB5EAD" w:rsidR="007E3EFC" w:rsidRPr="0049308F" w:rsidRDefault="162A2432" w:rsidP="799F5EA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Delo v spletni učilnici</w:t>
            </w:r>
            <w:r w:rsidR="007E3EFC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18D3553" w14:textId="77777777" w:rsidR="007E3EFC" w:rsidRPr="0049308F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vaje v manjših skupinah in </w:t>
            </w:r>
          </w:p>
          <w:p w14:paraId="38DF234E" w14:textId="509FFB29" w:rsidR="007E3EFC" w:rsidRPr="0049308F" w:rsidRDefault="007E3EFC" w:rsidP="6B4063B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samostojno raziskovalno delo študenta.</w:t>
            </w:r>
          </w:p>
          <w:p w14:paraId="247339E0" w14:textId="77777777" w:rsidR="001636BF" w:rsidRPr="0049308F" w:rsidRDefault="001636BF" w:rsidP="001636B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374F7" w14:textId="07AA8478" w:rsidR="007E3EFC" w:rsidRPr="0049308F" w:rsidRDefault="00E648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1636BF" w:rsidRPr="0049308F">
              <w:rPr>
                <w:rFonts w:asciiTheme="minorHAnsi" w:hAnsiTheme="minorHAnsi" w:cstheme="minorHAnsi"/>
                <w:sz w:val="22"/>
                <w:szCs w:val="22"/>
              </w:rPr>
              <w:t>Tudi z vključevanjem digitalne tehnologije.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AE9F7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9873" w14:textId="77777777" w:rsidR="007E3EFC" w:rsidRPr="0049308F" w:rsidRDefault="007E3EFC" w:rsidP="799F5EA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interactive lectures,</w:t>
            </w:r>
          </w:p>
          <w:p w14:paraId="6BD26D75" w14:textId="26678519" w:rsidR="306E83D9" w:rsidRPr="0049308F" w:rsidRDefault="306E83D9" w:rsidP="799F5EA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Activities in online classrooms</w:t>
            </w:r>
          </w:p>
          <w:p w14:paraId="1ECB46F3" w14:textId="77777777" w:rsidR="007E3EFC" w:rsidRPr="0049308F" w:rsidRDefault="007E3EFC" w:rsidP="007E3EF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tutorials in smaller groups and</w:t>
            </w:r>
          </w:p>
          <w:p w14:paraId="39B22F1E" w14:textId="398297EA" w:rsidR="007E3EFC" w:rsidRPr="0049308F" w:rsidRDefault="007E3EFC" w:rsidP="6B4063B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students’ independent research work.</w:t>
            </w:r>
          </w:p>
          <w:p w14:paraId="620ABA75" w14:textId="77777777" w:rsidR="001636BF" w:rsidRPr="0049308F" w:rsidRDefault="001636BF" w:rsidP="001636BF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76DA394" w14:textId="783A4BC0" w:rsidR="007E3EFC" w:rsidRPr="0049308F" w:rsidRDefault="041C5220" w:rsidP="6B4063B9">
            <w:pPr>
              <w:rPr>
                <w:rFonts w:asciiTheme="minorHAnsi" w:eastAsia="Arial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eastAsia="Arial" w:hAnsiTheme="minorHAnsi" w:cstheme="minorHAnsi"/>
                <w:sz w:val="22"/>
                <w:szCs w:val="22"/>
                <w:lang w:val="en-GB"/>
              </w:rPr>
              <w:t>*</w:t>
            </w:r>
            <w:r w:rsidR="00E6486A" w:rsidRPr="0049308F">
              <w:rPr>
                <w:rFonts w:asciiTheme="minorHAnsi" w:eastAsiaTheme="majorEastAsia" w:hAnsiTheme="minorHAnsi" w:cstheme="minorHAnsi"/>
                <w:sz w:val="22"/>
                <w:szCs w:val="22"/>
                <w:lang w:val="en"/>
              </w:rPr>
              <w:t xml:space="preserve"> Also by using digital </w:t>
            </w:r>
            <w:proofErr w:type="gramStart"/>
            <w:r w:rsidR="00E6486A" w:rsidRPr="0049308F">
              <w:rPr>
                <w:rFonts w:asciiTheme="minorHAnsi" w:eastAsiaTheme="majorEastAsia" w:hAnsiTheme="minorHAnsi" w:cstheme="minorHAnsi"/>
                <w:sz w:val="22"/>
                <w:szCs w:val="22"/>
                <w:lang w:val="en"/>
              </w:rPr>
              <w:t>technology.</w:t>
            </w:r>
            <w:r w:rsidRPr="0049308F">
              <w:rPr>
                <w:rFonts w:asciiTheme="minorHAnsi" w:eastAsia="Arial" w:hAnsiTheme="minorHAnsi" w:cstheme="minorHAnsi"/>
                <w:sz w:val="22"/>
                <w:szCs w:val="22"/>
                <w:lang w:val="en-GB"/>
              </w:rPr>
              <w:t>.</w:t>
            </w:r>
            <w:proofErr w:type="gramEnd"/>
          </w:p>
        </w:tc>
      </w:tr>
      <w:tr w:rsidR="007E3EFC" w:rsidRPr="0049308F" w14:paraId="3377D6B1" w14:textId="77777777" w:rsidTr="57E21B7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B4DA5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5E5EDA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9959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4D9D3A6E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76B5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3D0F12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E3EFC" w:rsidRPr="0049308F" w14:paraId="18FCCBFB" w14:textId="77777777" w:rsidTr="57E21B7C">
        <w:trPr>
          <w:trHeight w:val="5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423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5D9B1267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1DE26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Pisni izpit</w:t>
            </w:r>
          </w:p>
          <w:p w14:paraId="12830287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04B39C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Pisna raziskovalna naloga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7D1ED" w14:textId="77777777" w:rsidR="00E6486A" w:rsidRPr="0049308F" w:rsidRDefault="00E6486A" w:rsidP="00E648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05F020" w14:textId="77777777" w:rsidR="00E6486A" w:rsidRPr="0049308F" w:rsidRDefault="00E6486A" w:rsidP="00E648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D9CAB0" w14:textId="77777777" w:rsidR="00E6486A" w:rsidRPr="0049308F" w:rsidRDefault="00E6486A" w:rsidP="00E648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B34DA" w14:textId="40D9C14F" w:rsidR="007E3EFC" w:rsidRPr="0049308F" w:rsidRDefault="007E3EFC" w:rsidP="00E648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75 %</w:t>
            </w:r>
          </w:p>
          <w:p w14:paraId="1DD7461F" w14:textId="77777777" w:rsidR="007E3EFC" w:rsidRPr="0049308F" w:rsidRDefault="007E3EFC" w:rsidP="00E648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9CC35" w14:textId="77777777" w:rsidR="007E3EFC" w:rsidRPr="0049308F" w:rsidRDefault="007E3EFC" w:rsidP="00E6486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25 %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8E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32F2524A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4BA419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1E303F0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1AD226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7E3EFC" w:rsidRPr="0049308F" w14:paraId="0390E5AC" w14:textId="77777777" w:rsidTr="57E21B7C">
        <w:trPr>
          <w:trHeight w:val="300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A1D4C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B2C088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7E3EFC" w:rsidRPr="0049308F" w14:paraId="59357BDC" w14:textId="77777777" w:rsidTr="57E21B7C">
        <w:trPr>
          <w:trHeight w:val="97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6035" w14:textId="30151D54" w:rsidR="00E6486A" w:rsidRPr="001E4B77" w:rsidRDefault="49465A0D" w:rsidP="00E6486A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Š</w:t>
            </w:r>
            <w:r w:rsidR="00BA23AD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temberger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, T.</w:t>
            </w:r>
            <w:r w:rsidR="00BA23AD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BA23AD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2020).</w:t>
            </w:r>
            <w:r w:rsidRPr="0049308F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Uvod v pedagoško raziskovanje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Koper: Založba Univerze na </w:t>
            </w:r>
            <w:proofErr w:type="spell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Primorskem,Knjižnica</w:t>
            </w:r>
            <w:proofErr w:type="spellEnd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="00BA23AD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</w:p>
          <w:p w14:paraId="700CB0CB" w14:textId="3AC218B6" w:rsidR="49465A0D" w:rsidRPr="001E4B77" w:rsidRDefault="49465A0D" w:rsidP="001E4B77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Š</w:t>
            </w:r>
            <w:r w:rsidR="00BA23AD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temberger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, T</w:t>
            </w:r>
            <w:r w:rsidR="00BA23AD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.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 in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 Č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otar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 K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onrad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, S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. (2021). 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 Attitudes towards using digital technologies in education as an important factor in developing digital competence: the case of Slovenian student teachers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,</w:t>
            </w:r>
            <w:r w:rsidR="0071603E" w:rsidRPr="0049308F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16(14), 83-98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International journal: emerging technologies in learning</w:t>
            </w:r>
            <w:proofErr w:type="gram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. ,</w:t>
            </w:r>
            <w:proofErr w:type="gramEnd"/>
            <w:r w:rsidRPr="0049308F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DOI: </w:t>
            </w:r>
            <w:hyperlink r:id="rId8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  <w:lang w:val="en-US"/>
                </w:rPr>
                <w:t>10.3991/ijet.v16i14.22649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. [COBISS.SI-ID </w:t>
            </w:r>
            <w:hyperlink r:id="rId9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  <w:lang w:val="en-US"/>
                </w:rPr>
                <w:t>73186819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]</w:t>
            </w:r>
          </w:p>
          <w:p w14:paraId="0796A679" w14:textId="632EC623" w:rsidR="000047C2" w:rsidRPr="001E4B77" w:rsidRDefault="49465A0D" w:rsidP="000047C2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Š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temberger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, T.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2971BA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2020).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Educational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research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within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curricula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initial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teacher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education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case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Slovenia</w:t>
            </w:r>
            <w:proofErr w:type="spellEnd"/>
            <w:r w:rsidR="002971BA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,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CEPS </w:t>
            </w:r>
            <w:proofErr w:type="spell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journal</w:t>
            </w:r>
            <w:proofErr w:type="spellEnd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: Center </w:t>
            </w:r>
            <w:proofErr w:type="spell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proofErr w:type="spellEnd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Educational</w:t>
            </w:r>
            <w:proofErr w:type="spellEnd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Policy</w:t>
            </w:r>
            <w:proofErr w:type="spellEnd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Studies</w:t>
            </w:r>
            <w:proofErr w:type="spellEnd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Journa</w:t>
            </w:r>
            <w:proofErr w:type="spellEnd"/>
            <w:r w:rsidR="002971BA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="002971BA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10(3), </w:t>
            </w:r>
            <w:r w:rsidR="002971BA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31-51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. 2020</w:t>
            </w:r>
            <w:r w:rsidR="002971BA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hyperlink r:id="rId10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</w:rPr>
                <w:t>https://www.cepsj.si/index.php/cepsj/issue/view/40/10-3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, DOI: </w:t>
            </w:r>
            <w:hyperlink r:id="rId11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</w:rPr>
                <w:t>10.26529/cepsj.871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. [COBISS.SI-ID </w:t>
            </w:r>
            <w:hyperlink r:id="rId12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</w:rPr>
                <w:t>30400771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]</w:t>
            </w:r>
          </w:p>
          <w:p w14:paraId="7F5E216E" w14:textId="297FC8BF" w:rsidR="007E3EFC" w:rsidRPr="001E4B77" w:rsidRDefault="55F48EBF" w:rsidP="00CE1153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Doz, D., Simčič, B. in Štemberger, T. (2024). Osnovne statistične metod in Jamovi. Založba Univerze na Primorskem.</w:t>
            </w:r>
          </w:p>
        </w:tc>
      </w:tr>
    </w:tbl>
    <w:p w14:paraId="73DD8D59" w14:textId="77777777" w:rsidR="007E3EFC" w:rsidRPr="0049308F" w:rsidRDefault="007E3EFC" w:rsidP="007E3EFC">
      <w:pPr>
        <w:rPr>
          <w:rFonts w:asciiTheme="minorHAnsi" w:hAnsiTheme="minorHAnsi" w:cstheme="minorHAnsi"/>
          <w:sz w:val="22"/>
          <w:szCs w:val="22"/>
        </w:rPr>
      </w:pPr>
    </w:p>
    <w:p w14:paraId="07534476" w14:textId="77777777" w:rsidR="00392343" w:rsidRPr="0049308F" w:rsidRDefault="00392343">
      <w:pPr>
        <w:rPr>
          <w:rFonts w:asciiTheme="minorHAnsi" w:hAnsiTheme="minorHAnsi" w:cstheme="minorHAnsi"/>
          <w:sz w:val="22"/>
          <w:szCs w:val="22"/>
        </w:rPr>
      </w:pPr>
    </w:p>
    <w:sectPr w:rsidR="00392343" w:rsidRPr="0049308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2C39"/>
    <w:multiLevelType w:val="hybridMultilevel"/>
    <w:tmpl w:val="66681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E7173"/>
    <w:multiLevelType w:val="hybridMultilevel"/>
    <w:tmpl w:val="57F2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90DED"/>
    <w:multiLevelType w:val="hybridMultilevel"/>
    <w:tmpl w:val="D8F863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20E0F"/>
    <w:multiLevelType w:val="hybridMultilevel"/>
    <w:tmpl w:val="3F4A4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4634"/>
    <w:multiLevelType w:val="multilevel"/>
    <w:tmpl w:val="183A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066917"/>
    <w:multiLevelType w:val="hybridMultilevel"/>
    <w:tmpl w:val="B3DECE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F6BC7"/>
    <w:multiLevelType w:val="hybridMultilevel"/>
    <w:tmpl w:val="0066AE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F7681"/>
    <w:multiLevelType w:val="hybridMultilevel"/>
    <w:tmpl w:val="29064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16FF0"/>
    <w:multiLevelType w:val="hybridMultilevel"/>
    <w:tmpl w:val="1E4A5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77F16"/>
    <w:multiLevelType w:val="hybridMultilevel"/>
    <w:tmpl w:val="CC603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B4D6D"/>
    <w:multiLevelType w:val="hybridMultilevel"/>
    <w:tmpl w:val="349A8814"/>
    <w:lvl w:ilvl="0" w:tplc="042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52E5998"/>
    <w:multiLevelType w:val="hybridMultilevel"/>
    <w:tmpl w:val="BEE0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221FE"/>
    <w:multiLevelType w:val="hybridMultilevel"/>
    <w:tmpl w:val="7C54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F2DB0"/>
    <w:multiLevelType w:val="hybridMultilevel"/>
    <w:tmpl w:val="EFE605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D2D2011"/>
    <w:multiLevelType w:val="hybridMultilevel"/>
    <w:tmpl w:val="B98A7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210DB"/>
    <w:multiLevelType w:val="hybridMultilevel"/>
    <w:tmpl w:val="877E8E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96FBF"/>
    <w:multiLevelType w:val="hybridMultilevel"/>
    <w:tmpl w:val="8BD85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84B8F"/>
    <w:multiLevelType w:val="hybridMultilevel"/>
    <w:tmpl w:val="D6203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2"/>
  </w:num>
  <w:num w:numId="10">
    <w:abstractNumId w:val="1"/>
  </w:num>
  <w:num w:numId="11">
    <w:abstractNumId w:val="12"/>
  </w:num>
  <w:num w:numId="12">
    <w:abstractNumId w:val="14"/>
  </w:num>
  <w:num w:numId="13">
    <w:abstractNumId w:val="0"/>
  </w:num>
  <w:num w:numId="14">
    <w:abstractNumId w:val="7"/>
  </w:num>
  <w:num w:numId="15">
    <w:abstractNumId w:val="16"/>
  </w:num>
  <w:num w:numId="16">
    <w:abstractNumId w:val="13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FC"/>
    <w:rsid w:val="000047C2"/>
    <w:rsid w:val="00094411"/>
    <w:rsid w:val="001636BF"/>
    <w:rsid w:val="001E4B77"/>
    <w:rsid w:val="001E5342"/>
    <w:rsid w:val="00226E02"/>
    <w:rsid w:val="002971BA"/>
    <w:rsid w:val="002B2C7B"/>
    <w:rsid w:val="00392343"/>
    <w:rsid w:val="0049308F"/>
    <w:rsid w:val="005343C8"/>
    <w:rsid w:val="0064353D"/>
    <w:rsid w:val="006B566A"/>
    <w:rsid w:val="006D65D0"/>
    <w:rsid w:val="0071603E"/>
    <w:rsid w:val="007C586E"/>
    <w:rsid w:val="007E3EFC"/>
    <w:rsid w:val="007E6B90"/>
    <w:rsid w:val="008534CB"/>
    <w:rsid w:val="00854257"/>
    <w:rsid w:val="008A4602"/>
    <w:rsid w:val="009A6425"/>
    <w:rsid w:val="009F6197"/>
    <w:rsid w:val="00B43200"/>
    <w:rsid w:val="00B600C7"/>
    <w:rsid w:val="00BA23AD"/>
    <w:rsid w:val="00C77AAF"/>
    <w:rsid w:val="00CE1153"/>
    <w:rsid w:val="00D80C45"/>
    <w:rsid w:val="00E63820"/>
    <w:rsid w:val="00E6486A"/>
    <w:rsid w:val="041C5220"/>
    <w:rsid w:val="064A4D78"/>
    <w:rsid w:val="06B4FAE7"/>
    <w:rsid w:val="07B3C800"/>
    <w:rsid w:val="100B36EE"/>
    <w:rsid w:val="1043EEF0"/>
    <w:rsid w:val="162A2432"/>
    <w:rsid w:val="2633AD90"/>
    <w:rsid w:val="29DAACD3"/>
    <w:rsid w:val="2A8FC92C"/>
    <w:rsid w:val="2B162DC6"/>
    <w:rsid w:val="2B68C1F0"/>
    <w:rsid w:val="306E83D9"/>
    <w:rsid w:val="393B59F9"/>
    <w:rsid w:val="3C5CB945"/>
    <w:rsid w:val="3C67762C"/>
    <w:rsid w:val="49465A0D"/>
    <w:rsid w:val="4D9FB7F4"/>
    <w:rsid w:val="50D758B6"/>
    <w:rsid w:val="52732917"/>
    <w:rsid w:val="55F48EBF"/>
    <w:rsid w:val="57853F00"/>
    <w:rsid w:val="57E21B7C"/>
    <w:rsid w:val="655035CA"/>
    <w:rsid w:val="68AF6A02"/>
    <w:rsid w:val="68F4C70E"/>
    <w:rsid w:val="69729545"/>
    <w:rsid w:val="6A0BC0B5"/>
    <w:rsid w:val="6A9CE08C"/>
    <w:rsid w:val="6B4063B9"/>
    <w:rsid w:val="6C1EF450"/>
    <w:rsid w:val="6E386102"/>
    <w:rsid w:val="73D7C5E6"/>
    <w:rsid w:val="799F5EA3"/>
    <w:rsid w:val="7EB58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C3DD4"/>
  <w15:chartTrackingRefBased/>
  <w15:docId w15:val="{E0E04BDB-4DCA-468A-A64B-48DD0C30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3EF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rsid w:val="007E3EFC"/>
    <w:pPr>
      <w:jc w:val="both"/>
    </w:pPr>
    <w:rPr>
      <w:szCs w:val="24"/>
      <w:lang w:val="hr-HR" w:eastAsia="sl-SI"/>
    </w:rPr>
  </w:style>
  <w:style w:type="character" w:customStyle="1" w:styleId="Telobesedila3Znak">
    <w:name w:val="Telo besedila 3 Znak"/>
    <w:basedOn w:val="Privzetapisavaodstavka"/>
    <w:link w:val="Telobesedila3"/>
    <w:rsid w:val="007E3EFC"/>
    <w:rPr>
      <w:rFonts w:ascii="Arial" w:eastAsia="Times New Roman" w:hAnsi="Arial" w:cs="Times New Roman"/>
      <w:sz w:val="24"/>
      <w:szCs w:val="24"/>
      <w:lang w:val="hr-HR" w:eastAsia="sl-SI"/>
    </w:rPr>
  </w:style>
  <w:style w:type="character" w:styleId="Hiperpovezava">
    <w:name w:val="Hyperlink"/>
    <w:uiPriority w:val="99"/>
    <w:rsid w:val="007E3EFC"/>
    <w:rPr>
      <w:color w:val="0000FF"/>
      <w:u w:val="single"/>
    </w:rPr>
  </w:style>
  <w:style w:type="paragraph" w:customStyle="1" w:styleId="Vnos">
    <w:name w:val="Vnos"/>
    <w:basedOn w:val="Navaden"/>
    <w:rsid w:val="007E3EF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382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3820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BA23AD"/>
    <w:pPr>
      <w:ind w:left="720"/>
      <w:contextualSpacing/>
    </w:pPr>
  </w:style>
  <w:style w:type="paragraph" w:styleId="Revizija">
    <w:name w:val="Revision"/>
    <w:hidden/>
    <w:uiPriority w:val="99"/>
    <w:semiHidden/>
    <w:rsid w:val="000047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3991/ijet.v16i14.22649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lus.cobiss.net/cobiss/si/sl/bib/3040077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x.doi.org/10.26529/cepsj.871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cepsj.si/index.php/cepsj/issue/view/40/10-3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cobiss.net/cobiss/si/sl/bib/731868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00870E-A3E2-4B18-94C8-6A3D3A9E319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CDA456D-9E64-431A-8F68-72473D2759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6AEA58-0F74-407A-BAAC-D93EFE7B5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1074</Words>
  <Characters>7823</Characters>
  <Application>Microsoft Office Word</Application>
  <DocSecurity>0</DocSecurity>
  <Lines>65</Lines>
  <Paragraphs>17</Paragraphs>
  <ScaleCrop>false</ScaleCrop>
  <Company/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5</cp:revision>
  <dcterms:created xsi:type="dcterms:W3CDTF">2025-09-09T21:34:00Z</dcterms:created>
  <dcterms:modified xsi:type="dcterms:W3CDTF">2026-02-10T13:49:00Z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1a8526562872ccad0db151f45da023f8706240a738fa47a88a1547e327892ae1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16413200</vt:r8>
  </property>
  <property fmtid="{D5CDD505-2E9C-101B-9397-08002B2CF9AE}" pid="5" name="MediaServiceImageTags">
    <vt:lpwstr/>
  </property>
</Properties>
</file>