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B2B2B" w:rsidRPr="00CA17CD" w:rsidRDefault="002B2B2B" w:rsidP="002B2B2B">
      <w:pPr>
        <w:pStyle w:val="Naslov1"/>
        <w:spacing w:before="0" w:after="0"/>
        <w:jc w:val="center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345"/>
        <w:gridCol w:w="131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2B2B2B" w:rsidRPr="00CA17CD" w14:paraId="50FB0C6A" w14:textId="77777777" w:rsidTr="25F63AE2">
        <w:tc>
          <w:tcPr>
            <w:tcW w:w="96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UČNI NAČRT PREDMETA / COURSE SYLLABUS</w:t>
            </w:r>
          </w:p>
        </w:tc>
      </w:tr>
      <w:tr w:rsidR="002B2B2B" w:rsidRPr="00CA17CD" w14:paraId="25D3ECBA" w14:textId="77777777" w:rsidTr="25F63AE2">
        <w:tc>
          <w:tcPr>
            <w:tcW w:w="1744" w:type="dxa"/>
            <w:gridSpan w:val="3"/>
          </w:tcPr>
          <w:p w14:paraId="0D9D3704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Predmet:</w:t>
            </w:r>
          </w:p>
        </w:tc>
        <w:tc>
          <w:tcPr>
            <w:tcW w:w="79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525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Zgodnje učenje naravoslovja</w:t>
            </w:r>
          </w:p>
        </w:tc>
      </w:tr>
      <w:tr w:rsidR="002B2B2B" w:rsidRPr="00CA17CD" w14:paraId="68787B06" w14:textId="77777777" w:rsidTr="25F63AE2">
        <w:tc>
          <w:tcPr>
            <w:tcW w:w="1744" w:type="dxa"/>
            <w:gridSpan w:val="3"/>
          </w:tcPr>
          <w:p w14:paraId="20C0ADE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Course</w:t>
            </w:r>
            <w:proofErr w:type="spellEnd"/>
            <w:r w:rsidRPr="00CA17CD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9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D3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Science in </w:t>
            </w:r>
            <w:proofErr w:type="spellStart"/>
            <w:r w:rsidRPr="00CA17CD">
              <w:rPr>
                <w:rFonts w:cstheme="minorHAnsi"/>
              </w:rPr>
              <w:t>the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Preschool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Classroom</w:t>
            </w:r>
            <w:proofErr w:type="spellEnd"/>
          </w:p>
        </w:tc>
      </w:tr>
      <w:tr w:rsidR="002B2B2B" w:rsidRPr="00CA17CD" w14:paraId="0A37501D" w14:textId="77777777" w:rsidTr="25F63AE2">
        <w:tc>
          <w:tcPr>
            <w:tcW w:w="3204" w:type="dxa"/>
            <w:gridSpan w:val="6"/>
            <w:vAlign w:val="center"/>
          </w:tcPr>
          <w:p w14:paraId="5DAB6C7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02EB378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5A39BBE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B2B2B" w:rsidRPr="00CA17CD" w14:paraId="3FD1BE3F" w14:textId="77777777" w:rsidTr="25F63AE2">
        <w:tc>
          <w:tcPr>
            <w:tcW w:w="32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  <w:b/>
              </w:rPr>
              <w:t>Study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programme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and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Študijska smer</w:t>
            </w:r>
          </w:p>
          <w:p w14:paraId="19D77D2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Study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Letnik</w:t>
            </w:r>
          </w:p>
          <w:p w14:paraId="216DB807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Academic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Semester</w:t>
            </w:r>
          </w:p>
          <w:p w14:paraId="2A32ACA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Semester</w:t>
            </w:r>
          </w:p>
        </w:tc>
      </w:tr>
      <w:tr w:rsidR="002B2B2B" w:rsidRPr="00CA17CD" w14:paraId="6D8C184C" w14:textId="77777777" w:rsidTr="25F63AE2">
        <w:trPr>
          <w:trHeight w:val="318"/>
        </w:trPr>
        <w:tc>
          <w:tcPr>
            <w:tcW w:w="3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4.</w:t>
            </w:r>
          </w:p>
        </w:tc>
      </w:tr>
      <w:tr w:rsidR="002B2B2B" w:rsidRPr="00CA17CD" w14:paraId="0322D6C0" w14:textId="77777777" w:rsidTr="25F63AE2">
        <w:trPr>
          <w:trHeight w:val="318"/>
        </w:trPr>
        <w:tc>
          <w:tcPr>
            <w:tcW w:w="3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CA17CD">
              <w:rPr>
                <w:rFonts w:cstheme="minorHAnsi"/>
                <w:bCs/>
              </w:rPr>
              <w:t>Pre-school</w:t>
            </w:r>
            <w:proofErr w:type="spellEnd"/>
            <w:r w:rsidRPr="00CA17CD">
              <w:rPr>
                <w:rFonts w:cstheme="minorHAnsi"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Cs/>
              </w:rPr>
              <w:t>Teaching</w:t>
            </w:r>
            <w:proofErr w:type="spellEnd"/>
            <w:r w:rsidRPr="00CA17CD">
              <w:rPr>
                <w:rFonts w:cstheme="minorHAnsi"/>
                <w:bCs/>
              </w:rPr>
              <w:t>, 1</w:t>
            </w:r>
            <w:r w:rsidRPr="00CA17CD">
              <w:rPr>
                <w:rFonts w:cstheme="minorHAnsi"/>
                <w:bCs/>
                <w:vertAlign w:val="superscript"/>
              </w:rPr>
              <w:t>st</w:t>
            </w:r>
            <w:r w:rsidRPr="00CA17CD">
              <w:rPr>
                <w:rFonts w:cstheme="minorHAnsi"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CA17CD">
              <w:rPr>
                <w:rFonts w:cstheme="minorHAnsi"/>
                <w:bCs/>
              </w:rPr>
              <w:t>All</w:t>
            </w:r>
            <w:proofErr w:type="spellEnd"/>
            <w:r w:rsidRPr="00CA17CD">
              <w:rPr>
                <w:rFonts w:cstheme="minorHAnsi"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2</w:t>
            </w:r>
            <w:r w:rsidRPr="00CA17CD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</w:t>
            </w:r>
            <w:r w:rsidRPr="00CA17CD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B2B2B" w:rsidRPr="00CA17CD" w14:paraId="41C8F396" w14:textId="77777777" w:rsidTr="25F63AE2">
        <w:trPr>
          <w:trHeight w:val="103"/>
        </w:trPr>
        <w:tc>
          <w:tcPr>
            <w:tcW w:w="9692" w:type="dxa"/>
            <w:gridSpan w:val="19"/>
          </w:tcPr>
          <w:p w14:paraId="72A3D3E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CA17CD" w14:paraId="51F7BC36" w14:textId="77777777" w:rsidTr="25F63AE2">
        <w:tc>
          <w:tcPr>
            <w:tcW w:w="562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CA17CD">
              <w:rPr>
                <w:rFonts w:cstheme="minorHAnsi"/>
                <w:b/>
              </w:rPr>
              <w:t>Course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Obvezni/</w:t>
            </w:r>
            <w:proofErr w:type="spellStart"/>
            <w:r w:rsidRPr="00CA17CD">
              <w:rPr>
                <w:rFonts w:cstheme="minorHAnsi"/>
              </w:rPr>
              <w:t>Compulsory</w:t>
            </w:r>
            <w:proofErr w:type="spellEnd"/>
          </w:p>
        </w:tc>
      </w:tr>
      <w:tr w:rsidR="002B2B2B" w:rsidRPr="00CA17CD" w14:paraId="0D0B940D" w14:textId="77777777" w:rsidTr="25F63AE2">
        <w:tc>
          <w:tcPr>
            <w:tcW w:w="5627" w:type="dxa"/>
            <w:gridSpan w:val="13"/>
          </w:tcPr>
          <w:p w14:paraId="0E27B00A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758F0D0F" w14:textId="77777777" w:rsidTr="25F63AE2">
        <w:tc>
          <w:tcPr>
            <w:tcW w:w="562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CA17CD">
              <w:rPr>
                <w:rFonts w:cstheme="minorHAnsi"/>
                <w:b/>
              </w:rPr>
              <w:t>University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course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code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4B94D5A5" w14:textId="77777777" w:rsidTr="25F63AE2">
        <w:tc>
          <w:tcPr>
            <w:tcW w:w="9692" w:type="dxa"/>
            <w:gridSpan w:val="19"/>
          </w:tcPr>
          <w:p w14:paraId="3DEEC66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3AC8AD8C" w14:textId="77777777" w:rsidTr="25F63AE2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Predavanja</w:t>
            </w:r>
          </w:p>
          <w:p w14:paraId="1337CB7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Seminar</w:t>
            </w:r>
          </w:p>
          <w:p w14:paraId="0FDA697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Seminar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Vaje</w:t>
            </w:r>
          </w:p>
          <w:p w14:paraId="0236C961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Klinične vaje</w:t>
            </w:r>
          </w:p>
          <w:p w14:paraId="301E6A6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Samost. delo</w:t>
            </w:r>
          </w:p>
          <w:p w14:paraId="13C2DC0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Individ</w:t>
            </w:r>
            <w:proofErr w:type="spellEnd"/>
            <w:r w:rsidRPr="00CA17CD">
              <w:rPr>
                <w:rFonts w:cstheme="minorHAnsi"/>
                <w:b/>
              </w:rPr>
              <w:t xml:space="preserve">. </w:t>
            </w:r>
            <w:proofErr w:type="spellStart"/>
            <w:r w:rsidRPr="00CA17CD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656B9A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ECTS</w:t>
            </w:r>
          </w:p>
        </w:tc>
      </w:tr>
      <w:tr w:rsidR="002B2B2B" w:rsidRPr="00CA17CD" w14:paraId="251E37E4" w14:textId="77777777" w:rsidTr="25F63AE2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/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68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45 (30 LV, 15 TV)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150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8</w:t>
            </w:r>
          </w:p>
        </w:tc>
      </w:tr>
      <w:tr w:rsidR="002B2B2B" w:rsidRPr="00CA17CD" w14:paraId="049F31CB" w14:textId="77777777" w:rsidTr="25F63AE2">
        <w:tc>
          <w:tcPr>
            <w:tcW w:w="9692" w:type="dxa"/>
            <w:gridSpan w:val="19"/>
          </w:tcPr>
          <w:p w14:paraId="5312826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CA17CD" w14:paraId="0D3AF34F" w14:textId="77777777" w:rsidTr="25F63AE2">
        <w:tc>
          <w:tcPr>
            <w:tcW w:w="3073" w:type="dxa"/>
            <w:gridSpan w:val="5"/>
          </w:tcPr>
          <w:p w14:paraId="63F8CD3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CA17CD">
              <w:rPr>
                <w:rFonts w:cstheme="minorHAnsi"/>
                <w:b/>
              </w:rPr>
              <w:t>Lecturer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  <w:tc>
          <w:tcPr>
            <w:tcW w:w="6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7B1" w14:textId="300C75BA" w:rsidR="002B2B2B" w:rsidRPr="00CA17CD" w:rsidRDefault="002B2B2B" w:rsidP="25F63AE2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CA17CD">
              <w:rPr>
                <w:rFonts w:cstheme="minorHAnsi"/>
                <w:lang w:val="en-US"/>
              </w:rPr>
              <w:t xml:space="preserve">prof. dr. Nives Kovač, </w:t>
            </w:r>
            <w:proofErr w:type="spellStart"/>
            <w:r w:rsidRPr="00CA17CD">
              <w:rPr>
                <w:rFonts w:cstheme="minorHAnsi"/>
                <w:lang w:val="en-US"/>
              </w:rPr>
              <w:t>izr</w:t>
            </w:r>
            <w:proofErr w:type="spellEnd"/>
            <w:r w:rsidRPr="00CA17CD">
              <w:rPr>
                <w:rFonts w:cstheme="minorHAnsi"/>
                <w:lang w:val="en-US"/>
              </w:rPr>
              <w:t>. prof. dr. Nataša Dolenc</w:t>
            </w:r>
            <w:r w:rsidR="00CA17CD" w:rsidRPr="00CA17CD">
              <w:rPr>
                <w:rFonts w:cstheme="minorHAnsi"/>
                <w:lang w:val="en-US"/>
              </w:rPr>
              <w:t xml:space="preserve"> / Prof. dr. Nives Kovač, Assoc. Prof. Nataša Dolenc</w:t>
            </w:r>
          </w:p>
        </w:tc>
      </w:tr>
      <w:tr w:rsidR="002B2B2B" w:rsidRPr="00CA17CD" w14:paraId="62486C05" w14:textId="77777777" w:rsidTr="25F63AE2">
        <w:tc>
          <w:tcPr>
            <w:tcW w:w="9692" w:type="dxa"/>
            <w:gridSpan w:val="19"/>
          </w:tcPr>
          <w:p w14:paraId="4101652C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2B2B" w:rsidRPr="00CA17CD" w14:paraId="6E0C6F48" w14:textId="77777777" w:rsidTr="25F63AE2">
        <w:tc>
          <w:tcPr>
            <w:tcW w:w="1588" w:type="dxa"/>
            <w:gridSpan w:val="2"/>
            <w:vMerge w:val="restart"/>
          </w:tcPr>
          <w:p w14:paraId="5F18D45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  <w:b/>
              </w:rPr>
              <w:t>Languages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  <w:tc>
          <w:tcPr>
            <w:tcW w:w="2172" w:type="dxa"/>
            <w:gridSpan w:val="5"/>
          </w:tcPr>
          <w:p w14:paraId="0D697D9A" w14:textId="77777777" w:rsidR="002B2B2B" w:rsidRPr="00CA17CD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Predavanja / </w:t>
            </w:r>
            <w:proofErr w:type="spellStart"/>
            <w:r w:rsidRPr="00CA17CD">
              <w:rPr>
                <w:rFonts w:cstheme="minorHAnsi"/>
                <w:b/>
              </w:rPr>
              <w:t>Lectures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slovenski/</w:t>
            </w:r>
            <w:proofErr w:type="spellStart"/>
            <w:r w:rsidRPr="00CA17CD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CA17CD" w14:paraId="730B1270" w14:textId="77777777" w:rsidTr="25F63AE2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4B99056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72" w:type="dxa"/>
            <w:gridSpan w:val="5"/>
          </w:tcPr>
          <w:p w14:paraId="396DE7A3" w14:textId="77777777" w:rsidR="002B2B2B" w:rsidRPr="00CA17CD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Vaje / </w:t>
            </w:r>
            <w:proofErr w:type="spellStart"/>
            <w:r w:rsidRPr="00CA17CD">
              <w:rPr>
                <w:rFonts w:cstheme="minorHAnsi"/>
                <w:b/>
              </w:rPr>
              <w:t>Tutorial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slovenski/</w:t>
            </w:r>
            <w:proofErr w:type="spellStart"/>
            <w:r w:rsidRPr="00CA17CD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2B2B2B" w:rsidRPr="00CA17CD" w14:paraId="41F63765" w14:textId="77777777" w:rsidTr="25F63AE2">
        <w:tc>
          <w:tcPr>
            <w:tcW w:w="45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461D77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Prerequisites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</w:tr>
      <w:tr w:rsidR="002B2B2B" w:rsidRPr="00CA17CD" w14:paraId="01A0285A" w14:textId="77777777" w:rsidTr="25F63AE2">
        <w:trPr>
          <w:trHeight w:val="410"/>
        </w:trPr>
        <w:tc>
          <w:tcPr>
            <w:tcW w:w="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/</w:t>
            </w:r>
          </w:p>
        </w:tc>
      </w:tr>
      <w:tr w:rsidR="002B2B2B" w:rsidRPr="00CA17CD" w14:paraId="6175174C" w14:textId="77777777" w:rsidTr="25F63AE2">
        <w:trPr>
          <w:trHeight w:val="137"/>
        </w:trPr>
        <w:tc>
          <w:tcPr>
            <w:tcW w:w="4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Vsebina:</w:t>
            </w:r>
            <w:r w:rsidRPr="00CA17CD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Content</w:t>
            </w:r>
            <w:proofErr w:type="spellEnd"/>
            <w:r w:rsidRPr="00CA17CD">
              <w:rPr>
                <w:rFonts w:cstheme="minorHAnsi"/>
                <w:b/>
              </w:rPr>
              <w:t xml:space="preserve"> (</w:t>
            </w:r>
            <w:proofErr w:type="spellStart"/>
            <w:r w:rsidRPr="00CA17CD">
              <w:rPr>
                <w:rFonts w:cstheme="minorHAnsi"/>
                <w:b/>
              </w:rPr>
              <w:t>Syllabus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outline</w:t>
            </w:r>
            <w:proofErr w:type="spellEnd"/>
            <w:r w:rsidRPr="00CA17CD">
              <w:rPr>
                <w:rFonts w:cstheme="minorHAnsi"/>
                <w:b/>
              </w:rPr>
              <w:t>):</w:t>
            </w:r>
          </w:p>
        </w:tc>
      </w:tr>
      <w:tr w:rsidR="002B2B2B" w:rsidRPr="00CA17CD" w14:paraId="795BAC76" w14:textId="77777777" w:rsidTr="25F63AE2">
        <w:trPr>
          <w:trHeight w:val="2665"/>
        </w:trPr>
        <w:tc>
          <w:tcPr>
            <w:tcW w:w="4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9633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snov: sestava, razvrstitev, lastnosti, spreminjanje snovi (spreminjanje agregatnih stanj, raztapljanje, kemijske reakcije),</w:t>
            </w:r>
          </w:p>
          <w:p w14:paraId="75FA8986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elementi in spojine, periodni sistem elementov,</w:t>
            </w:r>
          </w:p>
          <w:p w14:paraId="3F04EEC0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energijske spremembe,</w:t>
            </w:r>
          </w:p>
          <w:p w14:paraId="6C6F0134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vode (agregatna stanja, fazni prehodi, vodikova vez, anomalne lastnosti vode …),</w:t>
            </w:r>
          </w:p>
          <w:p w14:paraId="46D4CAA7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mešanje snovi in spreminjanje lastnosti,</w:t>
            </w:r>
          </w:p>
          <w:p w14:paraId="1040E882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zmesi in metode ločevanja zmesi,</w:t>
            </w:r>
          </w:p>
          <w:p w14:paraId="0CB25999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zraka,</w:t>
            </w:r>
          </w:p>
          <w:p w14:paraId="3073BF3C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osnovne značilnosti kamnin in prsti,</w:t>
            </w:r>
          </w:p>
          <w:p w14:paraId="6F265060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medsebojno delovanje teles (sile),</w:t>
            </w:r>
          </w:p>
          <w:p w14:paraId="20EB9754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gibanje: vzroki in posledice, opisovanje in razvrščanje različnih gibanj,</w:t>
            </w:r>
          </w:p>
          <w:p w14:paraId="7BEC0F2E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izbrani vremenski in astronomski pojavi,</w:t>
            </w:r>
          </w:p>
          <w:p w14:paraId="58B663C8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lastRenderedPageBreak/>
              <w:t>svetloba in zvok: nastanek in lastnosti, zaznavanje ter spremljajoči pojavi,</w:t>
            </w:r>
          </w:p>
          <w:p w14:paraId="4B6001A1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čas (merjenje, trajanje, zaporedje dogodkov),</w:t>
            </w:r>
          </w:p>
          <w:p w14:paraId="7F8923E2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CA17CD">
              <w:rPr>
                <w:rFonts w:cstheme="minorHAnsi"/>
                <w:lang w:val="it-IT"/>
              </w:rPr>
              <w:t>primerjava</w:t>
            </w:r>
            <w:proofErr w:type="spellEnd"/>
            <w:r w:rsidRPr="00CA17CD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CA17CD">
              <w:rPr>
                <w:rFonts w:cstheme="minorHAnsi"/>
                <w:lang w:val="it-IT"/>
              </w:rPr>
              <w:t>med</w:t>
            </w:r>
            <w:proofErr w:type="spellEnd"/>
            <w:r w:rsidRPr="00CA17CD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CA17CD">
              <w:rPr>
                <w:rFonts w:cstheme="minorHAnsi"/>
                <w:lang w:val="it-IT"/>
              </w:rPr>
              <w:t>živo</w:t>
            </w:r>
            <w:proofErr w:type="spellEnd"/>
            <w:r w:rsidRPr="00CA17CD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CA17CD">
              <w:rPr>
                <w:rFonts w:cstheme="minorHAnsi"/>
                <w:lang w:val="it-IT"/>
              </w:rPr>
              <w:t>neživo</w:t>
            </w:r>
            <w:proofErr w:type="spellEnd"/>
            <w:r w:rsidRPr="00CA17CD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CA17CD">
              <w:rPr>
                <w:rFonts w:cstheme="minorHAnsi"/>
                <w:lang w:val="it-IT"/>
              </w:rPr>
              <w:t>naravo</w:t>
            </w:r>
            <w:proofErr w:type="spellEnd"/>
            <w:r w:rsidRPr="00CA17CD">
              <w:rPr>
                <w:rFonts w:cstheme="minorHAnsi"/>
                <w:lang w:val="it-IT"/>
              </w:rPr>
              <w:t xml:space="preserve">, </w:t>
            </w:r>
          </w:p>
          <w:p w14:paraId="1DE71A67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žive narave (osnovni življenjski procesi, kroženje snovi v naravi),</w:t>
            </w:r>
          </w:p>
          <w:p w14:paraId="75982995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raznolikost živih bitij (bakterije, protisti, glive, rastline, živali),</w:t>
            </w:r>
          </w:p>
          <w:p w14:paraId="02B9CD5F" w14:textId="77777777" w:rsidR="002B2B2B" w:rsidRPr="00CA17CD" w:rsidRDefault="002B2B2B" w:rsidP="002B2B2B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človeško telo in delovanje posameznih  organskih sistemov,</w:t>
            </w:r>
          </w:p>
          <w:p w14:paraId="0D83AB30" w14:textId="3B844F9D" w:rsidR="002B2B2B" w:rsidRPr="00CA17CD" w:rsidRDefault="3F619437" w:rsidP="25F63AE2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trajnostni</w:t>
            </w:r>
            <w:r w:rsidR="002B2B2B" w:rsidRPr="00CA17CD">
              <w:rPr>
                <w:rFonts w:cstheme="minorHAnsi"/>
              </w:rPr>
              <w:t xml:space="preserve"> način življenja,</w:t>
            </w:r>
          </w:p>
          <w:p w14:paraId="4A0EC471" w14:textId="34D22CF7" w:rsidR="002B2B2B" w:rsidRPr="00CA17CD" w:rsidRDefault="48CFA8A5" w:rsidP="25F63AE2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varovanje in ohranjanje</w:t>
            </w:r>
            <w:r w:rsidR="002B2B2B" w:rsidRPr="00CA17CD">
              <w:rPr>
                <w:rFonts w:cstheme="minorHAnsi"/>
              </w:rPr>
              <w:t xml:space="preserve"> </w:t>
            </w:r>
            <w:r w:rsidR="27FE5489" w:rsidRPr="00CA17CD">
              <w:rPr>
                <w:rFonts w:cstheme="minorHAnsi"/>
              </w:rPr>
              <w:t>naravnega okolja</w:t>
            </w:r>
            <w:r w:rsidR="002B2B2B" w:rsidRPr="00CA17CD">
              <w:rPr>
                <w:rFonts w:cstheme="minorHAnsi"/>
              </w:rPr>
              <w:t>,</w:t>
            </w:r>
          </w:p>
          <w:p w14:paraId="6EAF67B2" w14:textId="77777777" w:rsidR="002B2B2B" w:rsidRPr="00CA17CD" w:rsidRDefault="002B2B2B" w:rsidP="002B2B2B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spoznavanje </w:t>
            </w:r>
            <w:proofErr w:type="spellStart"/>
            <w:r w:rsidRPr="00CA17CD">
              <w:rPr>
                <w:rFonts w:cstheme="minorHAnsi"/>
              </w:rPr>
              <w:t>biodiverzitete</w:t>
            </w:r>
            <w:proofErr w:type="spellEnd"/>
            <w:r w:rsidRPr="00CA17CD">
              <w:rPr>
                <w:rFonts w:cstheme="minorHAnsi"/>
              </w:rPr>
              <w:t xml:space="preserve"> z uporabo interaktivnih določevalnih ključev,</w:t>
            </w:r>
          </w:p>
          <w:p w14:paraId="692ED926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sodobni pristopi poučevanja naravoslovja.</w:t>
            </w:r>
          </w:p>
          <w:p w14:paraId="62EBF3C5" w14:textId="77777777" w:rsidR="002B2B2B" w:rsidRPr="00CA17CD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DD11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matter: structure, classification, characteristics, changes of matter (changing the state, dissolution, chemical reaction);</w:t>
            </w:r>
          </w:p>
          <w:p w14:paraId="50A2E5E2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elements and compounds, periodic table of elements;</w:t>
            </w:r>
          </w:p>
          <w:p w14:paraId="3375110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energy changes;</w:t>
            </w:r>
          </w:p>
          <w:p w14:paraId="4A25D2C8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properties of water (physical states, phase transitions, hydrogen bond, anomalous properties of water...);</w:t>
            </w:r>
          </w:p>
          <w:p w14:paraId="63DD273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mixing of substances and alteration of properties;</w:t>
            </w:r>
          </w:p>
          <w:p w14:paraId="13C77D44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mixtures, and methods of separation of mixtures,</w:t>
            </w:r>
          </w:p>
          <w:p w14:paraId="764A9C34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properties of air;</w:t>
            </w:r>
          </w:p>
          <w:p w14:paraId="0C0137C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basic characteristics of rock and soil;</w:t>
            </w:r>
          </w:p>
          <w:p w14:paraId="569EF987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interaction of bodies (forces);</w:t>
            </w:r>
          </w:p>
          <w:p w14:paraId="0AA23EC5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movement: causes and consequences, describing and classifying different kinds of movement;</w:t>
            </w:r>
          </w:p>
          <w:p w14:paraId="7FE7B8A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lastRenderedPageBreak/>
              <w:t>selected weather and astronomical phenomena,</w:t>
            </w:r>
          </w:p>
          <w:p w14:paraId="42971112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light and sound: formation and properties, perception and accompanying phenomena;</w:t>
            </w:r>
          </w:p>
          <w:p w14:paraId="5B73431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time (measuring, duration, sequence of events);</w:t>
            </w:r>
          </w:p>
          <w:p w14:paraId="35541DBB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comparing animate and inanimate nature;</w:t>
            </w:r>
          </w:p>
          <w:p w14:paraId="3EB48ADB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characteristics of animate nature (basic life processes, the circulation of substances in nature);</w:t>
            </w:r>
          </w:p>
          <w:p w14:paraId="4F34A39F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 xml:space="preserve">diversity of living organisms (bacteria, </w:t>
            </w:r>
            <w:proofErr w:type="spellStart"/>
            <w:r w:rsidRPr="00CA17CD">
              <w:rPr>
                <w:rFonts w:cstheme="minorHAnsi"/>
                <w:lang w:val="en-GB"/>
              </w:rPr>
              <w:t>protista</w:t>
            </w:r>
            <w:proofErr w:type="spellEnd"/>
            <w:r w:rsidRPr="00CA17CD">
              <w:rPr>
                <w:rFonts w:cstheme="minorHAnsi"/>
                <w:lang w:val="en-GB"/>
              </w:rPr>
              <w:t>, fungi, plants, animals);</w:t>
            </w:r>
          </w:p>
          <w:p w14:paraId="485D744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human body and function of various organ systems;</w:t>
            </w:r>
          </w:p>
          <w:p w14:paraId="5268FB21" w14:textId="7E13D944" w:rsidR="002B2B2B" w:rsidRPr="00CA17CD" w:rsidRDefault="50CDD5EB" w:rsidP="25F63AE2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sustainable</w:t>
            </w:r>
            <w:r w:rsidR="002B2B2B" w:rsidRPr="00CA17CD">
              <w:rPr>
                <w:rFonts w:cstheme="minorHAnsi"/>
                <w:lang w:val="en-GB"/>
              </w:rPr>
              <w:t xml:space="preserve"> lifestyle;</w:t>
            </w:r>
          </w:p>
          <w:p w14:paraId="69294B6C" w14:textId="7EA22FFB" w:rsidR="002B2B2B" w:rsidRPr="00CA17CD" w:rsidRDefault="37CB0206" w:rsidP="25F63AE2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environmental protection and conservation</w:t>
            </w:r>
            <w:r w:rsidR="002B2B2B" w:rsidRPr="00CA17CD">
              <w:rPr>
                <w:rFonts w:cstheme="minorHAnsi"/>
                <w:lang w:val="en-GB"/>
              </w:rPr>
              <w:t>;</w:t>
            </w:r>
          </w:p>
          <w:p w14:paraId="57C9C41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learning about biodiversity by using digital identification keys,</w:t>
            </w:r>
            <w:r w:rsidRPr="00CA17CD" w:rsidDel="00584ED2">
              <w:rPr>
                <w:rFonts w:cstheme="minorHAnsi"/>
                <w:lang w:val="en-GB"/>
              </w:rPr>
              <w:t xml:space="preserve"> </w:t>
            </w:r>
          </w:p>
          <w:p w14:paraId="248EEEEC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modern approaches to teaching science.</w:t>
            </w:r>
          </w:p>
        </w:tc>
      </w:tr>
    </w:tbl>
    <w:p w14:paraId="2946DB82" w14:textId="77777777" w:rsidR="002B2B2B" w:rsidRPr="00CA17CD" w:rsidRDefault="002B2B2B" w:rsidP="002B2B2B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059"/>
        <w:gridCol w:w="51"/>
      </w:tblGrid>
      <w:tr w:rsidR="002B2B2B" w:rsidRPr="00CA17CD" w14:paraId="37AA0E9F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</w:tcPr>
          <w:p w14:paraId="24060F01" w14:textId="127F3754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CA17CD">
              <w:rPr>
                <w:rFonts w:cstheme="minorHAnsi"/>
                <w:b/>
              </w:rPr>
              <w:t>Readings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</w:tr>
      <w:tr w:rsidR="002B2B2B" w:rsidRPr="00CA17CD" w14:paraId="54D824F1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2B2B2B" w:rsidRPr="00CA17CD" w:rsidRDefault="002B2B2B" w:rsidP="005C6943">
            <w:pPr>
              <w:tabs>
                <w:tab w:val="num" w:pos="144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Osnovna literatura/</w:t>
            </w:r>
            <w:proofErr w:type="spellStart"/>
            <w:r w:rsidRPr="00CA17CD">
              <w:rPr>
                <w:rFonts w:cstheme="minorHAnsi"/>
                <w:u w:val="single"/>
              </w:rPr>
              <w:t>Basic</w:t>
            </w:r>
            <w:proofErr w:type="spellEnd"/>
            <w:r w:rsidRPr="00CA17CD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CA17CD">
              <w:rPr>
                <w:rFonts w:cstheme="minorHAnsi"/>
                <w:u w:val="single"/>
              </w:rPr>
              <w:t>readings</w:t>
            </w:r>
            <w:proofErr w:type="spellEnd"/>
            <w:r w:rsidRPr="00CA17CD">
              <w:rPr>
                <w:rFonts w:cstheme="minorHAnsi"/>
                <w:u w:val="single"/>
              </w:rPr>
              <w:t>:</w:t>
            </w:r>
          </w:p>
          <w:p w14:paraId="6069BF91" w14:textId="6CB50A61" w:rsidR="002B2B2B" w:rsidRPr="00CA17CD" w:rsidRDefault="6FA6C510" w:rsidP="2A1228AE">
            <w:pPr>
              <w:pStyle w:val="Vnos"/>
              <w:numPr>
                <w:ilvl w:val="0"/>
                <w:numId w:val="4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Novak, T. in sod. (2003). </w:t>
            </w:r>
            <w:proofErr w:type="spellStart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Začetno</w:t>
            </w:r>
            <w:proofErr w:type="spellEnd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naravoslovje</w:t>
            </w:r>
            <w:proofErr w:type="spellEnd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 </w:t>
            </w:r>
            <w:proofErr w:type="spellStart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metodiko</w:t>
            </w:r>
            <w:proofErr w:type="spellEnd"/>
            <w:r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19B89327" w:rsidRPr="00CA17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69C51F04" w:rsidRPr="00CA17CD">
              <w:rPr>
                <w:rFonts w:asciiTheme="minorHAnsi" w:hAnsiTheme="minorHAnsi" w:cstheme="minorHAnsi"/>
                <w:sz w:val="22"/>
                <w:szCs w:val="22"/>
              </w:rPr>
              <w:t>Univerza</w:t>
            </w:r>
            <w:proofErr w:type="spellEnd"/>
            <w:r w:rsidR="69C51F04"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v </w:t>
            </w:r>
            <w:proofErr w:type="spellStart"/>
            <w:r w:rsidR="69C51F04" w:rsidRPr="00CA17CD">
              <w:rPr>
                <w:rFonts w:asciiTheme="minorHAnsi" w:hAnsiTheme="minorHAnsi" w:cstheme="minorHAnsi"/>
                <w:sz w:val="22"/>
                <w:szCs w:val="22"/>
              </w:rPr>
              <w:t>Mariboru</w:t>
            </w:r>
            <w:proofErr w:type="spellEnd"/>
            <w:r w:rsidR="69C51F04"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Pedagoška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fakulteta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C6EB45D" w14:textId="6A568B39" w:rsidR="002B2B2B" w:rsidRPr="00CA17CD" w:rsidRDefault="002B2B2B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Krnel</w:t>
            </w:r>
            <w:r w:rsidR="003B5878" w:rsidRPr="00CA17CD">
              <w:rPr>
                <w:rFonts w:cstheme="minorHAnsi"/>
              </w:rPr>
              <w:t>,</w:t>
            </w:r>
            <w:r w:rsidRPr="00CA17CD">
              <w:rPr>
                <w:rFonts w:cstheme="minorHAnsi"/>
              </w:rPr>
              <w:t xml:space="preserve"> D. (1993). </w:t>
            </w:r>
            <w:r w:rsidRPr="00CA17CD">
              <w:rPr>
                <w:rFonts w:cstheme="minorHAnsi"/>
                <w:i/>
                <w:iCs/>
              </w:rPr>
              <w:t>Zgodnje učenje naravoslovja</w:t>
            </w:r>
            <w:r w:rsidRPr="00CA17CD">
              <w:rPr>
                <w:rFonts w:cstheme="minorHAnsi"/>
              </w:rPr>
              <w:t>. DZS.</w:t>
            </w:r>
          </w:p>
          <w:p w14:paraId="56C2BB9A" w14:textId="7AE24959" w:rsidR="002B2B2B" w:rsidRPr="00CA17CD" w:rsidRDefault="002B2B2B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Kurikulum za vrtce. (</w:t>
            </w:r>
            <w:r w:rsidR="560688D5" w:rsidRPr="00CA17CD">
              <w:rPr>
                <w:rFonts w:cstheme="minorHAnsi"/>
              </w:rPr>
              <w:t>2025</w:t>
            </w:r>
            <w:r w:rsidRPr="00CA17CD">
              <w:rPr>
                <w:rFonts w:cstheme="minorHAnsi"/>
              </w:rPr>
              <w:t>). Zavod RS za šolstvo.</w:t>
            </w:r>
          </w:p>
          <w:p w14:paraId="36C26223" w14:textId="78243BC0" w:rsidR="002B2B2B" w:rsidRPr="00CA17CD" w:rsidRDefault="6FA6C510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Marjanovič-Umek L. (200</w:t>
            </w:r>
            <w:r w:rsidR="6C057956" w:rsidRPr="00CA17CD">
              <w:rPr>
                <w:rFonts w:cstheme="minorHAnsi"/>
              </w:rPr>
              <w:t>8</w:t>
            </w:r>
            <w:r w:rsidRPr="00CA17CD">
              <w:rPr>
                <w:rFonts w:cstheme="minorHAnsi"/>
              </w:rPr>
              <w:t xml:space="preserve">). </w:t>
            </w:r>
            <w:r w:rsidRPr="00CA17CD">
              <w:rPr>
                <w:rFonts w:cstheme="minorHAnsi"/>
                <w:i/>
                <w:iCs/>
              </w:rPr>
              <w:t xml:space="preserve">Otrok v vrtcu, priročnik h </w:t>
            </w:r>
            <w:proofErr w:type="spellStart"/>
            <w:r w:rsidRPr="00CA17CD">
              <w:rPr>
                <w:rFonts w:cstheme="minorHAnsi"/>
                <w:i/>
                <w:iCs/>
              </w:rPr>
              <w:t>kurikulu</w:t>
            </w:r>
            <w:proofErr w:type="spellEnd"/>
            <w:r w:rsidRPr="00CA17CD">
              <w:rPr>
                <w:rFonts w:cstheme="minorHAnsi"/>
                <w:i/>
                <w:iCs/>
              </w:rPr>
              <w:t xml:space="preserve"> za vrtce</w:t>
            </w:r>
            <w:r w:rsidR="2B83ADE8" w:rsidRPr="00CA17CD">
              <w:rPr>
                <w:rFonts w:cstheme="minorHAnsi"/>
                <w:i/>
                <w:iCs/>
              </w:rPr>
              <w:t>.</w:t>
            </w:r>
            <w:r w:rsidR="00EC44C7" w:rsidRPr="00CA17CD">
              <w:rPr>
                <w:rFonts w:cstheme="minorHAnsi"/>
              </w:rPr>
              <w:t xml:space="preserve"> </w:t>
            </w:r>
            <w:r w:rsidRPr="00CA17CD">
              <w:rPr>
                <w:rFonts w:cstheme="minorHAnsi"/>
              </w:rPr>
              <w:t xml:space="preserve">Obzorja.    </w:t>
            </w:r>
          </w:p>
          <w:p w14:paraId="1F91F871" w14:textId="77777777" w:rsidR="002B2B2B" w:rsidRPr="00CA17CD" w:rsidRDefault="002B2B2B" w:rsidP="002B2B2B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>Skripta za laboratorijske vaje (interno gradivo)/</w:t>
            </w:r>
            <w:proofErr w:type="spellStart"/>
            <w:r w:rsidRPr="00CA17CD">
              <w:rPr>
                <w:rFonts w:cstheme="minorHAnsi"/>
              </w:rPr>
              <w:t>Lecture</w:t>
            </w:r>
            <w:proofErr w:type="spellEnd"/>
            <w:r w:rsidRPr="00CA17CD">
              <w:rPr>
                <w:rFonts w:cstheme="minorHAnsi"/>
              </w:rPr>
              <w:t xml:space="preserve"> notes </w:t>
            </w:r>
            <w:proofErr w:type="spellStart"/>
            <w:r w:rsidRPr="00CA17CD">
              <w:rPr>
                <w:rFonts w:cstheme="minorHAnsi"/>
              </w:rPr>
              <w:t>for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laboratory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exercises</w:t>
            </w:r>
            <w:proofErr w:type="spellEnd"/>
            <w:r w:rsidRPr="00CA17CD">
              <w:rPr>
                <w:rFonts w:cstheme="minorHAnsi"/>
              </w:rPr>
              <w:t xml:space="preserve"> (</w:t>
            </w:r>
            <w:proofErr w:type="spellStart"/>
            <w:r w:rsidRPr="00CA17CD">
              <w:rPr>
                <w:rFonts w:cstheme="minorHAnsi"/>
              </w:rPr>
              <w:t>internal</w:t>
            </w:r>
            <w:proofErr w:type="spellEnd"/>
            <w:r w:rsidRPr="00CA17CD">
              <w:rPr>
                <w:rFonts w:cstheme="minorHAnsi"/>
              </w:rPr>
              <w:t xml:space="preserve"> material)</w:t>
            </w:r>
          </w:p>
          <w:p w14:paraId="12CC237E" w14:textId="77777777" w:rsidR="002B2B2B" w:rsidRPr="00CA17CD" w:rsidRDefault="002B2B2B" w:rsidP="002B2B2B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>Skripta za terenske vaje (interno gradivo)/</w:t>
            </w:r>
            <w:proofErr w:type="spellStart"/>
            <w:r w:rsidRPr="00CA17CD">
              <w:rPr>
                <w:rFonts w:cstheme="minorHAnsi"/>
              </w:rPr>
              <w:t>Woorkbook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for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field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work</w:t>
            </w:r>
            <w:proofErr w:type="spellEnd"/>
            <w:r w:rsidRPr="00CA17CD">
              <w:rPr>
                <w:rFonts w:cstheme="minorHAnsi"/>
              </w:rPr>
              <w:t xml:space="preserve"> (</w:t>
            </w:r>
            <w:proofErr w:type="spellStart"/>
            <w:r w:rsidRPr="00CA17CD">
              <w:rPr>
                <w:rFonts w:cstheme="minorHAnsi"/>
              </w:rPr>
              <w:t>internal</w:t>
            </w:r>
            <w:proofErr w:type="spellEnd"/>
            <w:r w:rsidRPr="00CA17CD">
              <w:rPr>
                <w:rFonts w:cstheme="minorHAnsi"/>
              </w:rPr>
              <w:t xml:space="preserve"> material).</w:t>
            </w:r>
          </w:p>
          <w:p w14:paraId="5997CC1D" w14:textId="77777777" w:rsidR="002B2B2B" w:rsidRPr="00CA17CD" w:rsidRDefault="002B2B2B" w:rsidP="005C6943">
            <w:pPr>
              <w:spacing w:after="0" w:line="240" w:lineRule="auto"/>
              <w:ind w:left="720"/>
              <w:rPr>
                <w:rFonts w:cstheme="minorHAnsi"/>
                <w:b/>
                <w:bCs/>
              </w:rPr>
            </w:pPr>
          </w:p>
          <w:p w14:paraId="110FFD37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14:paraId="450E8FA3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Dodatna literatura/</w:t>
            </w:r>
            <w:proofErr w:type="spellStart"/>
            <w:r w:rsidRPr="00CA17CD">
              <w:rPr>
                <w:rFonts w:cstheme="minorHAnsi"/>
                <w:u w:val="single"/>
              </w:rPr>
              <w:t>Supplementary</w:t>
            </w:r>
            <w:proofErr w:type="spellEnd"/>
            <w:r w:rsidRPr="00CA17CD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CA17CD">
              <w:rPr>
                <w:rFonts w:cstheme="minorHAnsi"/>
                <w:u w:val="single"/>
              </w:rPr>
              <w:t>readings</w:t>
            </w:r>
            <w:proofErr w:type="spellEnd"/>
            <w:r w:rsidRPr="00CA17CD">
              <w:rPr>
                <w:rFonts w:cstheme="minorHAnsi"/>
                <w:u w:val="single"/>
              </w:rPr>
              <w:t>:</w:t>
            </w:r>
          </w:p>
          <w:p w14:paraId="458592A2" w14:textId="3AD3B7EB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  <w:bCs/>
                <w:u w:val="single"/>
                <w:lang w:val="en-US"/>
              </w:rPr>
            </w:pPr>
            <w:proofErr w:type="spellStart"/>
            <w:r w:rsidRPr="00CA17CD">
              <w:rPr>
                <w:rFonts w:cstheme="minorHAnsi"/>
                <w:u w:val="single"/>
                <w:lang w:val="en-US"/>
              </w:rPr>
              <w:t>Osnovnošolski</w:t>
            </w:r>
            <w:proofErr w:type="spellEnd"/>
            <w:r w:rsidRPr="00CA17CD">
              <w:rPr>
                <w:rFonts w:cstheme="minorHAnsi"/>
                <w:u w:val="single"/>
                <w:lang w:val="en-US"/>
              </w:rPr>
              <w:t xml:space="preserve"> in </w:t>
            </w:r>
            <w:proofErr w:type="spellStart"/>
            <w:r w:rsidRPr="00CA17CD">
              <w:rPr>
                <w:rFonts w:cstheme="minorHAnsi"/>
                <w:u w:val="single"/>
                <w:lang w:val="en-US"/>
              </w:rPr>
              <w:t>srednješolski</w:t>
            </w:r>
            <w:proofErr w:type="spellEnd"/>
            <w:r w:rsidRPr="00CA17CD">
              <w:rPr>
                <w:rFonts w:cstheme="minorHAnsi"/>
                <w:u w:val="single"/>
                <w:lang w:val="en-US"/>
              </w:rPr>
              <w:t xml:space="preserve"> </w:t>
            </w:r>
            <w:proofErr w:type="spellStart"/>
            <w:r w:rsidRPr="00CA17CD">
              <w:rPr>
                <w:rFonts w:cstheme="minorHAnsi"/>
                <w:u w:val="single"/>
                <w:lang w:val="en-US"/>
              </w:rPr>
              <w:t>učbeniki</w:t>
            </w:r>
            <w:proofErr w:type="spellEnd"/>
            <w:r w:rsidRPr="00CA17CD">
              <w:rPr>
                <w:rFonts w:cstheme="minorHAnsi"/>
                <w:u w:val="single"/>
                <w:lang w:val="en-US"/>
              </w:rPr>
              <w:t xml:space="preserve"> za </w:t>
            </w:r>
            <w:proofErr w:type="spellStart"/>
            <w:r w:rsidRPr="00CA17CD">
              <w:rPr>
                <w:rFonts w:cstheme="minorHAnsi"/>
                <w:u w:val="single"/>
                <w:lang w:val="en-US"/>
              </w:rPr>
              <w:t>naravoslovne</w:t>
            </w:r>
            <w:proofErr w:type="spellEnd"/>
            <w:r w:rsidRPr="00CA17CD">
              <w:rPr>
                <w:rFonts w:cstheme="minorHAnsi"/>
                <w:u w:val="single"/>
                <w:lang w:val="en-US"/>
              </w:rPr>
              <w:t xml:space="preserve"> </w:t>
            </w:r>
            <w:proofErr w:type="spellStart"/>
            <w:proofErr w:type="gramStart"/>
            <w:r w:rsidRPr="00CA17CD">
              <w:rPr>
                <w:rFonts w:cstheme="minorHAnsi"/>
                <w:u w:val="single"/>
                <w:lang w:val="en-US"/>
              </w:rPr>
              <w:t>predmete</w:t>
            </w:r>
            <w:proofErr w:type="spellEnd"/>
            <w:r w:rsidRPr="00CA17CD">
              <w:rPr>
                <w:rFonts w:cstheme="minorHAnsi"/>
                <w:u w:val="single"/>
                <w:lang w:val="en-US"/>
              </w:rPr>
              <w:t>./</w:t>
            </w:r>
            <w:proofErr w:type="gramEnd"/>
            <w:r w:rsidRPr="00CA17CD">
              <w:rPr>
                <w:rFonts w:cstheme="minorHAnsi"/>
                <w:u w:val="single"/>
                <w:lang w:val="en-US"/>
              </w:rPr>
              <w:t>Basic school and secondary school textbooks for science subjects.</w:t>
            </w:r>
          </w:p>
          <w:p w14:paraId="78D1115C" w14:textId="7CD18632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Skribe</w:t>
            </w:r>
            <w:proofErr w:type="spellEnd"/>
            <w:r w:rsidRPr="00CA17CD">
              <w:rPr>
                <w:rFonts w:cstheme="minorHAnsi"/>
              </w:rPr>
              <w:t xml:space="preserve"> Dimec, D. (1998). </w:t>
            </w:r>
            <w:r w:rsidRPr="00CA17CD">
              <w:rPr>
                <w:rFonts w:cstheme="minorHAnsi"/>
                <w:i/>
                <w:iCs/>
              </w:rPr>
              <w:t>Raziskovalne škatle</w:t>
            </w:r>
            <w:r w:rsidRPr="00CA17CD">
              <w:rPr>
                <w:rFonts w:cstheme="minorHAnsi"/>
              </w:rPr>
              <w:t>. Modrijan.</w:t>
            </w:r>
          </w:p>
          <w:p w14:paraId="4D63E997" w14:textId="0D162A7F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 xml:space="preserve">Hvala, B. in D. Krnel (2005). </w:t>
            </w:r>
            <w:r w:rsidRPr="00CA17CD">
              <w:rPr>
                <w:rFonts w:cstheme="minorHAnsi"/>
                <w:i/>
                <w:iCs/>
              </w:rPr>
              <w:t>Zakaj? Zakaj? Zakaj?</w:t>
            </w:r>
            <w:r w:rsidRPr="00CA17CD">
              <w:rPr>
                <w:rFonts w:cstheme="minorHAnsi"/>
              </w:rPr>
              <w:t>. Modrijan.</w:t>
            </w:r>
          </w:p>
          <w:p w14:paraId="5E418654" w14:textId="26690735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Zorec, M. (2004). </w:t>
            </w:r>
            <w:r w:rsidRPr="00CA17CD">
              <w:rPr>
                <w:rFonts w:cstheme="minorHAnsi"/>
                <w:i/>
                <w:iCs/>
              </w:rPr>
              <w:t>Naravoslovna delavnica: preprosti naravoslovni eksperimenti in projekti za vsakogar.</w:t>
            </w:r>
            <w:r w:rsidRPr="00CA17CD">
              <w:rPr>
                <w:rFonts w:cstheme="minorHAnsi"/>
              </w:rPr>
              <w:t xml:space="preserve"> Tehniška založba Slovenije.</w:t>
            </w:r>
          </w:p>
          <w:p w14:paraId="4313CD2A" w14:textId="6F821E6F" w:rsidR="002B2B2B" w:rsidRPr="00CA17CD" w:rsidRDefault="5E68F22B" w:rsidP="00EC44C7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Kamenšek, A. (2014). </w:t>
            </w:r>
            <w:r w:rsidRPr="00CA17CD">
              <w:rPr>
                <w:rFonts w:cstheme="minorHAnsi"/>
                <w:i/>
                <w:iCs/>
              </w:rPr>
              <w:t>Naravoslovni hokus pokus.</w:t>
            </w:r>
            <w:r w:rsidRPr="00CA17CD">
              <w:rPr>
                <w:rFonts w:cstheme="minorHAnsi"/>
              </w:rPr>
              <w:t xml:space="preserve"> </w:t>
            </w:r>
            <w:r w:rsidR="20A65643" w:rsidRPr="00CA17CD">
              <w:rPr>
                <w:rFonts w:cstheme="minorHAnsi"/>
              </w:rPr>
              <w:t>Mladinska knjiga</w:t>
            </w:r>
            <w:r w:rsidR="00EC44C7" w:rsidRPr="00CA17CD">
              <w:rPr>
                <w:rFonts w:cstheme="minorHAnsi"/>
              </w:rPr>
              <w:t>.</w:t>
            </w:r>
          </w:p>
          <w:p w14:paraId="580A2E57" w14:textId="77777777" w:rsidR="00EC44C7" w:rsidRPr="00CA17CD" w:rsidRDefault="007C7E93" w:rsidP="002B2B2B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</w:rPr>
              <w:t>Verthe</w:t>
            </w:r>
            <w:proofErr w:type="spellEnd"/>
            <w:r w:rsidRPr="00CA17CD">
              <w:rPr>
                <w:rFonts w:cstheme="minorHAnsi"/>
              </w:rPr>
              <w:t xml:space="preserve">, V. (2025). </w:t>
            </w:r>
            <w:r w:rsidRPr="00CA17CD">
              <w:rPr>
                <w:rFonts w:cstheme="minorHAnsi"/>
                <w:i/>
                <w:iCs/>
              </w:rPr>
              <w:t>Povej mi – znanstveni poskusi</w:t>
            </w:r>
            <w:r w:rsidRPr="00CA17CD">
              <w:rPr>
                <w:rFonts w:cstheme="minorHAnsi"/>
              </w:rPr>
              <w:t>. Mladinska knjiga.</w:t>
            </w:r>
          </w:p>
          <w:p w14:paraId="69769175" w14:textId="1EE044F3" w:rsidR="002B2B2B" w:rsidRPr="00CA17CD" w:rsidRDefault="002B2B2B" w:rsidP="002B2B2B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Cs/>
              </w:rPr>
              <w:t xml:space="preserve">Različne revije z naravoslovno vsebino (npr. Naravoslovna solnica, </w:t>
            </w:r>
            <w:proofErr w:type="spellStart"/>
            <w:r w:rsidRPr="00CA17CD">
              <w:rPr>
                <w:rFonts w:cstheme="minorHAnsi"/>
                <w:bCs/>
              </w:rPr>
              <w:t>Gea</w:t>
            </w:r>
            <w:proofErr w:type="spellEnd"/>
            <w:r w:rsidRPr="00CA17CD">
              <w:rPr>
                <w:rFonts w:cstheme="minorHAnsi"/>
                <w:bCs/>
              </w:rPr>
              <w:t xml:space="preserve">, Science </w:t>
            </w:r>
            <w:proofErr w:type="spellStart"/>
            <w:r w:rsidRPr="00CA17CD">
              <w:rPr>
                <w:rFonts w:cstheme="minorHAnsi"/>
                <w:bCs/>
              </w:rPr>
              <w:t>illustrated</w:t>
            </w:r>
            <w:proofErr w:type="spellEnd"/>
            <w:r w:rsidRPr="00CA17CD">
              <w:rPr>
                <w:rFonts w:cstheme="minorHAnsi"/>
                <w:bCs/>
              </w:rPr>
              <w:t>…)/</w:t>
            </w:r>
            <w:proofErr w:type="spellStart"/>
            <w:r w:rsidRPr="00CA17CD">
              <w:rPr>
                <w:rFonts w:cstheme="minorHAnsi"/>
                <w:bCs/>
              </w:rPr>
              <w:t>Various</w:t>
            </w:r>
            <w:proofErr w:type="spellEnd"/>
            <w:r w:rsidRPr="00CA17CD">
              <w:rPr>
                <w:rFonts w:cstheme="minorHAnsi"/>
                <w:bCs/>
              </w:rPr>
              <w:t xml:space="preserve"> science </w:t>
            </w:r>
            <w:proofErr w:type="spellStart"/>
            <w:r w:rsidRPr="00CA17CD">
              <w:rPr>
                <w:rFonts w:cstheme="minorHAnsi"/>
                <w:bCs/>
              </w:rPr>
              <w:t>magazines</w:t>
            </w:r>
            <w:proofErr w:type="spellEnd"/>
            <w:r w:rsidRPr="00CA17CD">
              <w:rPr>
                <w:rFonts w:cstheme="minorHAnsi"/>
                <w:bCs/>
              </w:rPr>
              <w:t xml:space="preserve"> (</w:t>
            </w:r>
            <w:proofErr w:type="spellStart"/>
            <w:r w:rsidRPr="00CA17CD">
              <w:rPr>
                <w:rFonts w:cstheme="minorHAnsi"/>
                <w:bCs/>
              </w:rPr>
              <w:t>such</w:t>
            </w:r>
            <w:proofErr w:type="spellEnd"/>
            <w:r w:rsidRPr="00CA17CD">
              <w:rPr>
                <w:rFonts w:cstheme="minorHAnsi"/>
                <w:bCs/>
              </w:rPr>
              <w:t xml:space="preserve"> as Naravoslovna solnica, </w:t>
            </w:r>
            <w:proofErr w:type="spellStart"/>
            <w:r w:rsidRPr="00CA17CD">
              <w:rPr>
                <w:rFonts w:cstheme="minorHAnsi"/>
                <w:bCs/>
              </w:rPr>
              <w:t>Gea</w:t>
            </w:r>
            <w:proofErr w:type="spellEnd"/>
            <w:r w:rsidRPr="00CA17CD">
              <w:rPr>
                <w:rFonts w:cstheme="minorHAnsi"/>
                <w:bCs/>
              </w:rPr>
              <w:t>, Science</w:t>
            </w:r>
            <w:r w:rsidR="00EC44C7" w:rsidRPr="00CA17CD">
              <w:rPr>
                <w:rFonts w:cstheme="minorHAnsi"/>
                <w:bCs/>
              </w:rPr>
              <w:t xml:space="preserve"> </w:t>
            </w:r>
            <w:proofErr w:type="spellStart"/>
            <w:r w:rsidR="00EC44C7" w:rsidRPr="00CA17CD">
              <w:rPr>
                <w:rFonts w:cstheme="minorHAnsi"/>
                <w:bCs/>
              </w:rPr>
              <w:t>illustrated</w:t>
            </w:r>
            <w:proofErr w:type="spellEnd"/>
            <w:r w:rsidR="00EC44C7" w:rsidRPr="00CA17CD">
              <w:rPr>
                <w:rFonts w:cstheme="minorHAnsi"/>
                <w:bCs/>
              </w:rPr>
              <w:t>…</w:t>
            </w:r>
            <w:r w:rsidRPr="00CA17CD">
              <w:rPr>
                <w:rFonts w:cstheme="minorHAnsi"/>
                <w:bCs/>
              </w:rPr>
              <w:t>)</w:t>
            </w:r>
          </w:p>
        </w:tc>
      </w:tr>
      <w:tr w:rsidR="007C7E93" w:rsidRPr="00CA17CD" w14:paraId="2B6EB13C" w14:textId="77777777" w:rsidTr="00C06F2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9BCC1" w14:textId="77777777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</w:p>
          <w:p w14:paraId="2FCB140D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CCD0BB2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E65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39FFB0C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  <w:lang w:val="en-GB"/>
              </w:rPr>
              <w:t>Objectives and competences</w:t>
            </w:r>
            <w:r w:rsidRPr="00CA17CD">
              <w:rPr>
                <w:rFonts w:cstheme="minorHAnsi"/>
                <w:b/>
              </w:rPr>
              <w:t>:</w:t>
            </w:r>
          </w:p>
        </w:tc>
      </w:tr>
      <w:tr w:rsidR="007C7E93" w:rsidRPr="00CA17CD" w14:paraId="2E5AE12B" w14:textId="77777777" w:rsidTr="00C06F28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0C6" w14:textId="77777777" w:rsidR="007C7E93" w:rsidRPr="00CA17CD" w:rsidRDefault="007C7E93" w:rsidP="0093485C">
            <w:pPr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Cilji:</w:t>
            </w:r>
          </w:p>
          <w:p w14:paraId="11001B8B" w14:textId="77777777" w:rsidR="007C7E93" w:rsidRPr="00CA17CD" w:rsidRDefault="007C7E93" w:rsidP="007C7E93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lastRenderedPageBreak/>
              <w:t>pridobitev temeljnih naravoslovnih znanj (razumevanje temeljnih naravoslovnih pojmov in procesov),</w:t>
            </w:r>
          </w:p>
          <w:p w14:paraId="4C2D69EE" w14:textId="77777777" w:rsidR="007C7E93" w:rsidRPr="00CA17CD" w:rsidRDefault="007C7E93" w:rsidP="007C7E93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poznavanje naravoslovnih postopkov in njihova uporaba v praksi,</w:t>
            </w:r>
          </w:p>
          <w:p w14:paraId="05459F6A" w14:textId="77777777" w:rsidR="007C7E93" w:rsidRPr="00CA17CD" w:rsidRDefault="007C7E93" w:rsidP="007C7E93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pridobitev spoštljivega odnosa do narave,</w:t>
            </w:r>
          </w:p>
          <w:p w14:paraId="5B0151B7" w14:textId="77777777" w:rsidR="007C7E93" w:rsidRPr="00CA17CD" w:rsidRDefault="007C7E93" w:rsidP="007C7E93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pridobitev sposobnosti za načrtovanje in izvajanje dejavnosti s področja narave (</w:t>
            </w:r>
            <w:r w:rsidRPr="00CA17CD">
              <w:rPr>
                <w:rFonts w:cstheme="minorHAnsi"/>
              </w:rPr>
              <w:t>uporaba sodobnih pristopov poučevanja naravoslovja z vključevanjem digitalne tehnologije)</w:t>
            </w:r>
            <w:r w:rsidRPr="00CA17CD">
              <w:rPr>
                <w:rFonts w:cstheme="minorHAnsi"/>
                <w:noProof/>
              </w:rPr>
              <w:t>.</w:t>
            </w:r>
          </w:p>
          <w:p w14:paraId="5CA8B9C3" w14:textId="77777777" w:rsidR="007C7E93" w:rsidRPr="00CA17CD" w:rsidRDefault="007C7E93" w:rsidP="0093485C">
            <w:pPr>
              <w:rPr>
                <w:rFonts w:cstheme="minorHAnsi"/>
                <w:i/>
                <w:snapToGrid w:val="0"/>
              </w:rPr>
            </w:pPr>
          </w:p>
          <w:p w14:paraId="4FEB5757" w14:textId="77777777" w:rsidR="007C7E93" w:rsidRPr="00CA17CD" w:rsidRDefault="007C7E93" w:rsidP="0093485C">
            <w:pPr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Splošne kompetence:</w:t>
            </w:r>
          </w:p>
          <w:p w14:paraId="128274DB" w14:textId="77777777" w:rsidR="007C7E93" w:rsidRPr="00CA17CD" w:rsidRDefault="007C7E93" w:rsidP="007C7E93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obvladovanje temeljnih načel in postopkov načrtovanja, izvajanja in vrednotenja učnega procesa z uporabo digitalne tehnologije,</w:t>
            </w:r>
          </w:p>
          <w:p w14:paraId="31C9BDA4" w14:textId="77777777" w:rsidR="007C7E93" w:rsidRPr="00CA17CD" w:rsidRDefault="007C7E93" w:rsidP="007C7E93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učinkovito izvajanje individualizacije in diferenciacije vzgojno-izobraževalnega dela,</w:t>
            </w:r>
          </w:p>
          <w:p w14:paraId="237D0C61" w14:textId="77777777" w:rsidR="007C7E93" w:rsidRPr="00CA17CD" w:rsidRDefault="007C7E93" w:rsidP="007C7E93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vzpostavljanje optimalnega učnega okolja z uporabo sodobnih pristopov , ki spodbujajo miselno aktivnost otrok in temu ustrezno načrtovanje ciljev,</w:t>
            </w:r>
          </w:p>
          <w:p w14:paraId="0F50A9E0" w14:textId="77777777" w:rsidR="007C7E93" w:rsidRPr="00CA17CD" w:rsidRDefault="007C7E93" w:rsidP="007C7E93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učinkovito komuniciranje z otroki, razvijanje pozitivnega skupinskega ozračja ter dobrih odnosov.</w:t>
            </w:r>
          </w:p>
          <w:p w14:paraId="2491B88A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05614886" w14:textId="77777777" w:rsidR="007C7E93" w:rsidRPr="00CA17CD" w:rsidRDefault="007C7E93" w:rsidP="0093485C">
            <w:pPr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Predmetno-specifične kompetence:</w:t>
            </w:r>
          </w:p>
          <w:p w14:paraId="0027ED9D" w14:textId="77777777" w:rsidR="007C7E93" w:rsidRPr="00CA17CD" w:rsidRDefault="007C7E93" w:rsidP="007C7E93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razumevanje temeljnih naravoslovnih pojmov in procesov,</w:t>
            </w:r>
          </w:p>
          <w:p w14:paraId="16D3449A" w14:textId="77777777" w:rsidR="007C7E93" w:rsidRPr="00CA17CD" w:rsidRDefault="007C7E93" w:rsidP="007C7E93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poznavanje raziskovalnega pristopa in uporaba tega v praksi (naravoslovni postopki),</w:t>
            </w:r>
          </w:p>
          <w:p w14:paraId="41FB9400" w14:textId="77777777" w:rsidR="007C7E93" w:rsidRPr="00CA17CD" w:rsidRDefault="007C7E93" w:rsidP="007C7E93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uporaba naravoslovnega znanja v družbi in vsakdanjem življenju,</w:t>
            </w:r>
          </w:p>
          <w:p w14:paraId="6B6993DA" w14:textId="77777777" w:rsidR="007C7E93" w:rsidRPr="00CA17CD" w:rsidRDefault="007C7E93" w:rsidP="007C7E93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spoštljiv odnos do narave kot temelj za trajnosti razvoj okolja,</w:t>
            </w:r>
          </w:p>
          <w:p w14:paraId="4C5A0C07" w14:textId="6D3CEAE4" w:rsidR="007C7E93" w:rsidRPr="00CA17CD" w:rsidRDefault="007C7E93" w:rsidP="007C7E93">
            <w:pPr>
              <w:pStyle w:val="Vnos"/>
              <w:numPr>
                <w:ilvl w:val="0"/>
                <w:numId w:val="22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konceptualno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razumevanje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specialno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didaktičnega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področja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začetnega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naravoslovja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pridobitev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praktičnih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znanj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za (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zgodnje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) učenje in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poučevanje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naravoslovja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C4FDF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E3FE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Objectives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68977A23" w14:textId="77777777" w:rsidR="007C7E93" w:rsidRPr="00CA17CD" w:rsidRDefault="007C7E93" w:rsidP="007C7E93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lastRenderedPageBreak/>
              <w:t>The acquisition of basic science knowledge (understanding the fundamental science concepts and processes).</w:t>
            </w:r>
          </w:p>
          <w:p w14:paraId="16357C04" w14:textId="77777777" w:rsidR="007C7E93" w:rsidRPr="00CA17CD" w:rsidRDefault="007C7E93" w:rsidP="007C7E93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Knowledge of natural processes and their application in practice.</w:t>
            </w:r>
          </w:p>
          <w:p w14:paraId="1CE35D21" w14:textId="77777777" w:rsidR="007C7E93" w:rsidRPr="00CA17CD" w:rsidRDefault="007C7E93" w:rsidP="007C7E93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Assuming a respectful attitude towards nature.</w:t>
            </w:r>
          </w:p>
          <w:p w14:paraId="59786CE4" w14:textId="77777777" w:rsidR="007C7E93" w:rsidRPr="00CA17CD" w:rsidRDefault="007C7E93" w:rsidP="007C7E93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acquisition of the capacity for planning and implementation of activities in the field of nature (the use of modern approaches to science teaching with including digital technologies).</w:t>
            </w:r>
          </w:p>
          <w:p w14:paraId="7BF63F9D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</w:p>
          <w:p w14:paraId="30F3739B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General competences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06A6C7AC" w14:textId="77777777" w:rsidR="007C7E93" w:rsidRPr="00CA17CD" w:rsidRDefault="007C7E93" w:rsidP="007C7E93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Control of fundamental principles and processes of planning, implementation and evaluation of the learning process by using digital technologies.</w:t>
            </w:r>
          </w:p>
          <w:p w14:paraId="4746B41A" w14:textId="77777777" w:rsidR="007C7E93" w:rsidRPr="00CA17CD" w:rsidRDefault="007C7E93" w:rsidP="007C7E93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Effective implementation of individualisation and differentiation of educational work.</w:t>
            </w:r>
          </w:p>
          <w:p w14:paraId="7E782022" w14:textId="77777777" w:rsidR="007C7E93" w:rsidRPr="00CA17CD" w:rsidRDefault="007C7E93" w:rsidP="007C7E93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Establishing an optimal learning environment using a variety of contemporary teaching methods and strategies that promote mental activity of children and planning objectives consistently with this.</w:t>
            </w:r>
          </w:p>
          <w:p w14:paraId="6175BE9F" w14:textId="77777777" w:rsidR="007C7E93" w:rsidRPr="00CA17CD" w:rsidRDefault="007C7E93" w:rsidP="007C7E93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Communicating effectively with children, developing a positive team atmosphere and good relations.</w:t>
            </w:r>
          </w:p>
          <w:p w14:paraId="7D1EC6C7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</w:p>
          <w:p w14:paraId="20BCCB83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Subject specific co</w:t>
            </w:r>
            <w:r w:rsidRPr="00CA17CD">
              <w:rPr>
                <w:rFonts w:cstheme="minorHAnsi"/>
                <w:lang w:val="en-GB"/>
              </w:rPr>
              <w:t>mpetences:</w:t>
            </w:r>
          </w:p>
          <w:p w14:paraId="05D826F4" w14:textId="77777777" w:rsidR="007C7E93" w:rsidRPr="00CA17CD" w:rsidRDefault="007C7E93" w:rsidP="007C7E93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Understanding the fundamental science concepts and processes.</w:t>
            </w:r>
          </w:p>
          <w:p w14:paraId="505B0142" w14:textId="77777777" w:rsidR="007C7E93" w:rsidRPr="00CA17CD" w:rsidRDefault="007C7E93" w:rsidP="007C7E93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Knowledge of the research approach and use this in practice (science procedures);</w:t>
            </w:r>
          </w:p>
          <w:p w14:paraId="4E4C17AB" w14:textId="77777777" w:rsidR="007C7E93" w:rsidRPr="00CA17CD" w:rsidRDefault="007C7E93" w:rsidP="007C7E93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Use of scientific knowledge in society and in everyday life.</w:t>
            </w:r>
          </w:p>
          <w:p w14:paraId="5834DB07" w14:textId="77777777" w:rsidR="007C7E93" w:rsidRPr="00CA17CD" w:rsidRDefault="007C7E93" w:rsidP="007C7E93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Respectful attitude towards nature as a foundation for sustainable development of environment.</w:t>
            </w:r>
          </w:p>
          <w:p w14:paraId="7EC3888F" w14:textId="77777777" w:rsidR="007C7E93" w:rsidRPr="00CA17CD" w:rsidRDefault="007C7E93" w:rsidP="007C7E93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Conceptual understanding of the special didactic area of initial science teaching and acquisition of practical skills for (early) learning and teaching science.</w:t>
            </w:r>
          </w:p>
        </w:tc>
      </w:tr>
      <w:tr w:rsidR="007C7E93" w:rsidRPr="00CA17CD" w14:paraId="1F65425A" w14:textId="77777777" w:rsidTr="00C06F2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F4FA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27CF0A2A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4CC5C41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5A00E0ED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1C8E0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1B441EFB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Intended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learning</w:t>
            </w:r>
            <w:proofErr w:type="spellEnd"/>
            <w:r w:rsidRPr="00CA17CD">
              <w:rPr>
                <w:rFonts w:cstheme="minorHAnsi"/>
                <w:b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</w:rPr>
              <w:t>outcomes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</w:tr>
      <w:tr w:rsidR="007C7E93" w:rsidRPr="00CA17CD" w14:paraId="71F6B3AA" w14:textId="77777777" w:rsidTr="00C06F28">
        <w:trPr>
          <w:trHeight w:val="4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F2EE5" w14:textId="77777777" w:rsidR="007C7E93" w:rsidRPr="00CA17CD" w:rsidRDefault="007C7E93" w:rsidP="0093485C">
            <w:pPr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lastRenderedPageBreak/>
              <w:t>Znanje in razumevanje:</w:t>
            </w:r>
          </w:p>
          <w:p w14:paraId="7DA6C381" w14:textId="7B786F10" w:rsidR="007C7E93" w:rsidRPr="00CA17CD" w:rsidRDefault="00C06F28" w:rsidP="007C7E93">
            <w:pPr>
              <w:numPr>
                <w:ilvl w:val="0"/>
                <w:numId w:val="23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r</w:t>
            </w:r>
            <w:r w:rsidR="007C7E93" w:rsidRPr="00CA17CD">
              <w:rPr>
                <w:rFonts w:cstheme="minorHAnsi"/>
                <w:noProof/>
              </w:rPr>
              <w:t xml:space="preserve">azumevanje temeljnih naravoslovnih pojmov in procesov, </w:t>
            </w:r>
          </w:p>
          <w:p w14:paraId="01A73489" w14:textId="77777777" w:rsidR="007C7E93" w:rsidRPr="00CA17CD" w:rsidRDefault="007C7E93" w:rsidP="007C7E93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zavedanje pomena zgodnjega učenja naravoslovja,</w:t>
            </w:r>
          </w:p>
          <w:p w14:paraId="06972B3D" w14:textId="77777777" w:rsidR="007C7E93" w:rsidRPr="00CA17CD" w:rsidRDefault="007C7E93" w:rsidP="007C7E93">
            <w:pPr>
              <w:numPr>
                <w:ilvl w:val="0"/>
                <w:numId w:val="23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poznavanje naravoslovnih postopkov in digitalne tehnologije, ki so primerni za otroke v vrtcu in v prvem razredu osnovne šole.</w:t>
            </w:r>
          </w:p>
          <w:p w14:paraId="706270DD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0B90D258" w14:textId="77777777" w:rsidR="007C7E93" w:rsidRPr="00CA17CD" w:rsidRDefault="007C7E93" w:rsidP="0093485C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DE23E87" w14:textId="77777777" w:rsidR="007C7E93" w:rsidRPr="00CA17CD" w:rsidRDefault="007C7E93" w:rsidP="007C7E93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sposobnost načrtovanja, diferenciacije in izvedbe dejavnosti s področja narave.</w:t>
            </w:r>
          </w:p>
          <w:p w14:paraId="7B85A299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50BBB474" w14:textId="77777777" w:rsidR="007C7E93" w:rsidRPr="00CA17CD" w:rsidRDefault="007C7E93" w:rsidP="0093485C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proofErr w:type="spellEnd"/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C069D22" w14:textId="77777777" w:rsidR="007C7E93" w:rsidRPr="00CA17CD" w:rsidRDefault="007C7E93" w:rsidP="007C7E93">
            <w:pPr>
              <w:pStyle w:val="Vnos"/>
              <w:numPr>
                <w:ilvl w:val="0"/>
                <w:numId w:val="32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A17C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analiziranje in vrednotenje lastnega dela ter dela in dosežkov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6F6C5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4FF5C01A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21D78BCD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AEF98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Knowledge and understanding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556675EE" w14:textId="77777777" w:rsidR="007C7E93" w:rsidRPr="00CA17CD" w:rsidRDefault="007C7E93" w:rsidP="007C7E93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Understanding the basic concepts and processes of science.</w:t>
            </w:r>
          </w:p>
          <w:p w14:paraId="56C711E3" w14:textId="77777777" w:rsidR="007C7E93" w:rsidRPr="00CA17CD" w:rsidRDefault="007C7E93" w:rsidP="007C7E93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Awareness of the importance of early learning of science.</w:t>
            </w:r>
          </w:p>
          <w:p w14:paraId="2E0616EB" w14:textId="77777777" w:rsidR="007C7E93" w:rsidRPr="00CA17CD" w:rsidRDefault="007C7E93" w:rsidP="007C7E93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 xml:space="preserve">Knowledge of science </w:t>
            </w:r>
            <w:proofErr w:type="gramStart"/>
            <w:r w:rsidRPr="00CA17CD">
              <w:rPr>
                <w:rFonts w:cstheme="minorHAnsi"/>
                <w:lang w:val="en-GB"/>
              </w:rPr>
              <w:t>procedures  and</w:t>
            </w:r>
            <w:proofErr w:type="gramEnd"/>
            <w:r w:rsidRPr="00CA17CD">
              <w:rPr>
                <w:rFonts w:cstheme="minorHAnsi"/>
                <w:lang w:val="en-GB"/>
              </w:rPr>
              <w:t xml:space="preserve"> digital tools suitable for children in preschool and the first grade of basic school.</w:t>
            </w:r>
          </w:p>
          <w:p w14:paraId="3AAA0CF7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</w:p>
          <w:p w14:paraId="28C0202C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Application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6D9EF38D" w14:textId="77777777" w:rsidR="007C7E93" w:rsidRPr="00CA17CD" w:rsidRDefault="007C7E93" w:rsidP="007C7E93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ability of planning, differentiation, and implementation of activities in the field of nature.</w:t>
            </w:r>
          </w:p>
          <w:p w14:paraId="05F25193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</w:p>
          <w:p w14:paraId="3C3036DD" w14:textId="77777777" w:rsidR="007C7E93" w:rsidRPr="00CA17CD" w:rsidRDefault="007C7E93" w:rsidP="0093485C">
            <w:pPr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Reflection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20B59A8C" w14:textId="77777777" w:rsidR="007C7E93" w:rsidRPr="00CA17CD" w:rsidRDefault="007C7E93" w:rsidP="007C7E93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analysis and evaluation of one’s own work and of children’s performance.</w:t>
            </w:r>
          </w:p>
        </w:tc>
      </w:tr>
      <w:tr w:rsidR="007C7E93" w:rsidRPr="00CA17CD" w14:paraId="5908DC1C" w14:textId="77777777" w:rsidTr="00C06F28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38D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8A630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198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</w:tr>
      <w:tr w:rsidR="007C7E93" w:rsidRPr="00CA17CD" w14:paraId="331975A3" w14:textId="77777777" w:rsidTr="00C06F2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FA7C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EC6387F" w14:textId="5D39AF11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/>
                <w:bCs/>
              </w:rPr>
              <w:t>Metode poučevanja in učenja:</w:t>
            </w:r>
          </w:p>
        </w:tc>
        <w:tc>
          <w:tcPr>
            <w:tcW w:w="142" w:type="dxa"/>
          </w:tcPr>
          <w:p w14:paraId="6572249F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66F3C25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3C153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63CC63B1" w14:textId="08FE0EAC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  <w:proofErr w:type="spellStart"/>
            <w:r w:rsidRPr="00CA17CD">
              <w:rPr>
                <w:rFonts w:cstheme="minorHAnsi"/>
                <w:b/>
                <w:bCs/>
              </w:rPr>
              <w:t>Learning</w:t>
            </w:r>
            <w:proofErr w:type="spellEnd"/>
            <w:r w:rsidRPr="00CA17CD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  <w:bCs/>
              </w:rPr>
              <w:t>and</w:t>
            </w:r>
            <w:proofErr w:type="spellEnd"/>
            <w:r w:rsidRPr="00CA17CD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  <w:bCs/>
              </w:rPr>
              <w:t>teaching</w:t>
            </w:r>
            <w:proofErr w:type="spellEnd"/>
            <w:r w:rsidRPr="00CA17CD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  <w:bCs/>
              </w:rPr>
              <w:t>methods</w:t>
            </w:r>
            <w:proofErr w:type="spellEnd"/>
            <w:r w:rsidRPr="00CA17CD">
              <w:rPr>
                <w:rFonts w:cstheme="minorHAnsi"/>
                <w:b/>
                <w:bCs/>
              </w:rPr>
              <w:t>:</w:t>
            </w:r>
          </w:p>
        </w:tc>
      </w:tr>
      <w:tr w:rsidR="007C7E93" w:rsidRPr="00CA17CD" w14:paraId="5B069C83" w14:textId="77777777" w:rsidTr="00C06F28">
        <w:trPr>
          <w:trHeight w:val="11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D1D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 xml:space="preserve">Predavanja, </w:t>
            </w:r>
          </w:p>
          <w:p w14:paraId="33DDE5A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laboratorijske vaje,</w:t>
            </w:r>
          </w:p>
          <w:p w14:paraId="62BF91D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terenske vaje,</w:t>
            </w:r>
          </w:p>
          <w:p w14:paraId="6A4A564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integrirana praksa,</w:t>
            </w:r>
          </w:p>
          <w:p w14:paraId="40DC7041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samostojno delo.</w:t>
            </w:r>
          </w:p>
          <w:p w14:paraId="63CB49A0" w14:textId="6A29B60B" w:rsidR="007C7E93" w:rsidRPr="00CA17CD" w:rsidRDefault="007C7E93" w:rsidP="0093485C">
            <w:pPr>
              <w:rPr>
                <w:rFonts w:cstheme="minorHAnsi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45B11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9C8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lectures</w:t>
            </w:r>
            <w:proofErr w:type="spellEnd"/>
            <w:r w:rsidRPr="00CA17CD">
              <w:rPr>
                <w:rFonts w:cstheme="minorHAnsi"/>
              </w:rPr>
              <w:t>,</w:t>
            </w:r>
          </w:p>
          <w:p w14:paraId="4D3956BF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laboratory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exercises</w:t>
            </w:r>
            <w:proofErr w:type="spellEnd"/>
            <w:r w:rsidRPr="00CA17CD">
              <w:rPr>
                <w:rFonts w:cstheme="minorHAnsi"/>
              </w:rPr>
              <w:t>;</w:t>
            </w:r>
          </w:p>
          <w:p w14:paraId="2BC1B61A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field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exercises</w:t>
            </w:r>
            <w:proofErr w:type="spellEnd"/>
            <w:r w:rsidRPr="00CA17CD">
              <w:rPr>
                <w:rFonts w:cstheme="minorHAnsi"/>
              </w:rPr>
              <w:t>;</w:t>
            </w:r>
          </w:p>
          <w:p w14:paraId="4173DFAF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integrated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practice</w:t>
            </w:r>
            <w:proofErr w:type="spellEnd"/>
            <w:r w:rsidRPr="00CA17CD">
              <w:rPr>
                <w:rFonts w:cstheme="minorHAnsi"/>
              </w:rPr>
              <w:t>;</w:t>
            </w:r>
          </w:p>
          <w:p w14:paraId="13706CB2" w14:textId="59500D82" w:rsidR="007C7E93" w:rsidRPr="00CA17CD" w:rsidRDefault="007C7E93" w:rsidP="0093485C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independent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work</w:t>
            </w:r>
            <w:proofErr w:type="spellEnd"/>
            <w:r w:rsidRPr="00CA17CD">
              <w:rPr>
                <w:rFonts w:cstheme="minorHAnsi"/>
              </w:rPr>
              <w:t>.</w:t>
            </w:r>
          </w:p>
        </w:tc>
      </w:tr>
      <w:tr w:rsidR="007C7E93" w:rsidRPr="00CA17CD" w14:paraId="28F878FA" w14:textId="77777777" w:rsidTr="00C06F2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F421B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987CA9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3F951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Delež (v %) /</w:t>
            </w:r>
          </w:p>
          <w:p w14:paraId="313078EF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</w:rPr>
              <w:t>Weight</w:t>
            </w:r>
            <w:proofErr w:type="spellEnd"/>
            <w:r w:rsidRPr="00CA17CD">
              <w:rPr>
                <w:rFonts w:cstheme="minorHAnsi"/>
              </w:rPr>
              <w:t xml:space="preserve"> (in %)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C40DE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2471488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  <w:b/>
              </w:rPr>
              <w:t>Assessment</w:t>
            </w:r>
            <w:proofErr w:type="spellEnd"/>
            <w:r w:rsidRPr="00CA17CD">
              <w:rPr>
                <w:rFonts w:cstheme="minorHAnsi"/>
                <w:b/>
              </w:rPr>
              <w:t>:</w:t>
            </w:r>
          </w:p>
        </w:tc>
      </w:tr>
      <w:tr w:rsidR="007C7E93" w:rsidRPr="00CA17CD" w14:paraId="65CB24CB" w14:textId="77777777" w:rsidTr="00C06F28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40D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Način (pisni izpit, ustno izpraševanje, naloge, projekt)</w:t>
            </w:r>
          </w:p>
          <w:p w14:paraId="14E4F0A2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2DF03EA2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Pisni izpit.</w:t>
            </w:r>
          </w:p>
          <w:p w14:paraId="749FA723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2BDBE533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Pogoj za pristop k izpitu so opravljene laboratorijske in terenske vaje ter uspešno opravljena integrirana praksa</w:t>
            </w:r>
            <w:r w:rsidRPr="00CA17CD" w:rsidDel="00731579">
              <w:rPr>
                <w:rFonts w:cstheme="minorHAnsi"/>
                <w:noProof/>
              </w:rPr>
              <w:t xml:space="preserve"> </w:t>
            </w:r>
            <w:r w:rsidRPr="00CA17CD">
              <w:rPr>
                <w:rFonts w:cstheme="minorHAnsi"/>
                <w:noProof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49631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1B32A647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0121A86B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0346D450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  <w:r w:rsidRPr="00CA17CD">
              <w:rPr>
                <w:rFonts w:cstheme="minorHAnsi"/>
              </w:rPr>
              <w:t>100 %</w:t>
            </w:r>
          </w:p>
          <w:p w14:paraId="4F4BA075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235791F7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718779B5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5B99122E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2C7" w14:textId="77777777" w:rsidR="007C7E93" w:rsidRPr="00CA17CD" w:rsidRDefault="007C7E93" w:rsidP="0093485C">
            <w:pPr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Type</w:t>
            </w:r>
            <w:proofErr w:type="spellEnd"/>
            <w:r w:rsidRPr="00CA17CD">
              <w:rPr>
                <w:rFonts w:cstheme="minorHAnsi"/>
              </w:rPr>
              <w:t xml:space="preserve"> (</w:t>
            </w:r>
            <w:proofErr w:type="spellStart"/>
            <w:r w:rsidRPr="00CA17CD">
              <w:rPr>
                <w:rFonts w:cstheme="minorHAnsi"/>
              </w:rPr>
              <w:t>examination</w:t>
            </w:r>
            <w:proofErr w:type="spellEnd"/>
            <w:r w:rsidRPr="00CA17CD">
              <w:rPr>
                <w:rFonts w:cstheme="minorHAnsi"/>
              </w:rPr>
              <w:t xml:space="preserve">, oral, </w:t>
            </w:r>
            <w:proofErr w:type="spellStart"/>
            <w:r w:rsidRPr="00CA17CD">
              <w:rPr>
                <w:rFonts w:cstheme="minorHAnsi"/>
              </w:rPr>
              <w:t>coursework</w:t>
            </w:r>
            <w:proofErr w:type="spellEnd"/>
            <w:r w:rsidRPr="00CA17CD">
              <w:rPr>
                <w:rFonts w:cstheme="minorHAnsi"/>
              </w:rPr>
              <w:t xml:space="preserve">, </w:t>
            </w:r>
            <w:proofErr w:type="spellStart"/>
            <w:r w:rsidRPr="00CA17CD">
              <w:rPr>
                <w:rFonts w:cstheme="minorHAnsi"/>
              </w:rPr>
              <w:t>project</w:t>
            </w:r>
            <w:proofErr w:type="spellEnd"/>
            <w:r w:rsidRPr="00CA17CD">
              <w:rPr>
                <w:rFonts w:cstheme="minorHAnsi"/>
              </w:rPr>
              <w:t>):</w:t>
            </w:r>
          </w:p>
          <w:p w14:paraId="3EE92DA1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12886251" w14:textId="77777777" w:rsidR="007C7E93" w:rsidRPr="00CA17CD" w:rsidRDefault="007C7E93" w:rsidP="0093485C">
            <w:pPr>
              <w:rPr>
                <w:rFonts w:cstheme="minorHAnsi"/>
              </w:rPr>
            </w:pPr>
            <w:proofErr w:type="spellStart"/>
            <w:r w:rsidRPr="00CA17CD">
              <w:rPr>
                <w:rFonts w:cstheme="minorHAnsi"/>
              </w:rPr>
              <w:t>Written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exam</w:t>
            </w:r>
            <w:proofErr w:type="spellEnd"/>
            <w:r w:rsidRPr="00CA17CD">
              <w:rPr>
                <w:rFonts w:cstheme="minorHAnsi"/>
              </w:rPr>
              <w:t>.</w:t>
            </w:r>
          </w:p>
          <w:p w14:paraId="15307553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7F11B7F5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proofErr w:type="spellStart"/>
            <w:r w:rsidRPr="00CA17CD">
              <w:rPr>
                <w:rFonts w:cstheme="minorHAnsi"/>
              </w:rPr>
              <w:t>Completed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laboratory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and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field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exercises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and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successfuly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concluded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teaching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practice</w:t>
            </w:r>
            <w:proofErr w:type="spellEnd"/>
            <w:r w:rsidRPr="00CA17CD">
              <w:rPr>
                <w:rFonts w:cstheme="minorHAnsi"/>
              </w:rPr>
              <w:t xml:space="preserve"> are </w:t>
            </w:r>
            <w:proofErr w:type="spellStart"/>
            <w:r w:rsidRPr="00CA17CD">
              <w:rPr>
                <w:rFonts w:cstheme="minorHAnsi"/>
              </w:rPr>
              <w:t>prerequisite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for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admission</w:t>
            </w:r>
            <w:proofErr w:type="spellEnd"/>
            <w:r w:rsidRPr="00CA17CD">
              <w:rPr>
                <w:rFonts w:cstheme="minorHAnsi"/>
              </w:rPr>
              <w:t xml:space="preserve"> to </w:t>
            </w:r>
            <w:proofErr w:type="spellStart"/>
            <w:r w:rsidRPr="00CA17CD">
              <w:rPr>
                <w:rFonts w:cstheme="minorHAnsi"/>
              </w:rPr>
              <w:t>written</w:t>
            </w:r>
            <w:proofErr w:type="spellEnd"/>
            <w:r w:rsidRPr="00CA17CD">
              <w:rPr>
                <w:rFonts w:cstheme="minorHAnsi"/>
              </w:rPr>
              <w:t xml:space="preserve"> </w:t>
            </w:r>
            <w:proofErr w:type="spellStart"/>
            <w:r w:rsidRPr="00CA17CD">
              <w:rPr>
                <w:rFonts w:cstheme="minorHAnsi"/>
              </w:rPr>
              <w:t>exam</w:t>
            </w:r>
            <w:proofErr w:type="spellEnd"/>
            <w:r w:rsidRPr="00CA17CD">
              <w:rPr>
                <w:rFonts w:cstheme="minorHAnsi"/>
              </w:rPr>
              <w:t xml:space="preserve">. </w:t>
            </w:r>
          </w:p>
        </w:tc>
      </w:tr>
      <w:tr w:rsidR="002B2B2B" w:rsidRPr="00CA17CD" w14:paraId="6654BC32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601F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52E0DD7" w14:textId="77777777" w:rsidR="007C7E93" w:rsidRPr="00CA17CD" w:rsidRDefault="007C7E93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685ADFE3" w14:textId="201E4AF3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CA17CD">
              <w:rPr>
                <w:rFonts w:cstheme="minorHAnsi"/>
                <w:b/>
                <w:bCs/>
              </w:rPr>
              <w:t>Lecturer's</w:t>
            </w:r>
            <w:proofErr w:type="spellEnd"/>
            <w:r w:rsidRPr="00CA17CD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CA17CD">
              <w:rPr>
                <w:rFonts w:cstheme="minorHAnsi"/>
                <w:b/>
                <w:bCs/>
              </w:rPr>
              <w:t>references</w:t>
            </w:r>
            <w:proofErr w:type="spellEnd"/>
            <w:r w:rsidRPr="00CA17CD">
              <w:rPr>
                <w:rFonts w:cstheme="minorHAnsi"/>
                <w:b/>
                <w:bCs/>
              </w:rPr>
              <w:t xml:space="preserve">: </w:t>
            </w:r>
          </w:p>
        </w:tc>
      </w:tr>
      <w:tr w:rsidR="002B2B2B" w:rsidRPr="00CA17CD" w14:paraId="176E7939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2B2B2B" w:rsidRPr="00CA17CD" w:rsidRDefault="002B2B2B" w:rsidP="005C6943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C548B6" w14:textId="4AEA264A" w:rsidR="002B2B2B" w:rsidRPr="00CA17CD" w:rsidRDefault="002B2B2B" w:rsidP="25F63AE2">
            <w:pPr>
              <w:spacing w:after="0" w:line="240" w:lineRule="auto"/>
              <w:rPr>
                <w:rFonts w:eastAsia="Segoe UI" w:cstheme="minorHAnsi"/>
                <w:color w:val="333333"/>
                <w:lang w:val="en-US"/>
              </w:rPr>
            </w:pPr>
            <w:r w:rsidRPr="00CA17CD">
              <w:rPr>
                <w:rFonts w:eastAsia="Segoe UI" w:cstheme="minorHAnsi"/>
                <w:color w:val="333333"/>
                <w:lang w:val="en-US"/>
              </w:rPr>
              <w:t xml:space="preserve">1. </w:t>
            </w:r>
            <w:r w:rsidR="3988BE49" w:rsidRPr="00CA17CD">
              <w:rPr>
                <w:rFonts w:eastAsia="Segoe UI" w:cstheme="minorHAnsi"/>
                <w:color w:val="333333"/>
                <w:lang w:val="en-US"/>
              </w:rPr>
              <w:t>Dolenc, N., Kovačić, I., Bur</w:t>
            </w:r>
            <w:r w:rsidR="46E39569" w:rsidRPr="00CA17CD">
              <w:rPr>
                <w:rFonts w:eastAsia="Segoe UI" w:cstheme="minorHAnsi"/>
                <w:color w:val="333333"/>
                <w:lang w:val="en-US"/>
              </w:rPr>
              <w:t>i</w:t>
            </w:r>
            <w:r w:rsidR="3988BE49" w:rsidRPr="00CA17CD">
              <w:rPr>
                <w:rFonts w:eastAsia="Segoe UI" w:cstheme="minorHAnsi"/>
                <w:color w:val="333333"/>
                <w:lang w:val="en-US"/>
              </w:rPr>
              <w:t>ć, B., Kovač, N. (2025)</w:t>
            </w:r>
            <w:r w:rsidR="06F4D1E0" w:rsidRPr="00CA17CD">
              <w:rPr>
                <w:rFonts w:eastAsia="Segoe UI" w:cstheme="minorHAnsi"/>
                <w:color w:val="333333"/>
                <w:lang w:val="en-US"/>
              </w:rPr>
              <w:t xml:space="preserve">. How prospective teachers perceive </w:t>
            </w:r>
            <w:r w:rsidR="0AF1CA25" w:rsidRPr="00CA17CD">
              <w:rPr>
                <w:rFonts w:eastAsia="Segoe UI" w:cstheme="minorHAnsi"/>
                <w:color w:val="333333"/>
                <w:lang w:val="en-US"/>
              </w:rPr>
              <w:t>society's</w:t>
            </w:r>
            <w:r w:rsidR="223EFFB4" w:rsidRPr="00CA17CD">
              <w:rPr>
                <w:rFonts w:eastAsia="Segoe UI" w:cstheme="minorHAnsi"/>
                <w:color w:val="333333"/>
                <w:lang w:val="en-US"/>
              </w:rPr>
              <w:t xml:space="preserve"> most pressing </w:t>
            </w:r>
            <w:r w:rsidR="78FB94BD" w:rsidRPr="00CA17CD">
              <w:rPr>
                <w:rFonts w:eastAsia="Segoe UI" w:cstheme="minorHAnsi"/>
                <w:color w:val="333333"/>
                <w:lang w:val="en-US"/>
              </w:rPr>
              <w:t>environmental</w:t>
            </w:r>
            <w:r w:rsidR="223EFFB4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r w:rsidR="5DDA0BE6" w:rsidRPr="00CA17CD">
              <w:rPr>
                <w:rFonts w:eastAsia="Segoe UI" w:cstheme="minorHAnsi"/>
                <w:color w:val="333333"/>
                <w:lang w:val="en-US"/>
              </w:rPr>
              <w:t>challenges</w:t>
            </w:r>
            <w:r w:rsidR="223EFFB4" w:rsidRPr="00CA17CD">
              <w:rPr>
                <w:rFonts w:eastAsia="Segoe UI" w:cstheme="minorHAnsi"/>
                <w:color w:val="333333"/>
                <w:lang w:val="en-US"/>
              </w:rPr>
              <w:t xml:space="preserve">. </w:t>
            </w:r>
            <w:r w:rsidR="223EFFB4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Metodički ogledi</w:t>
            </w:r>
            <w:r w:rsidR="0834316E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, 32</w:t>
            </w:r>
            <w:r w:rsidR="0834316E" w:rsidRPr="00CA17CD">
              <w:rPr>
                <w:rFonts w:eastAsia="Segoe UI" w:cstheme="minorHAnsi"/>
                <w:color w:val="333333"/>
                <w:lang w:val="en-US"/>
              </w:rPr>
              <w:t>(1), 93-119.</w:t>
            </w:r>
          </w:p>
          <w:p w14:paraId="72B23F59" w14:textId="7F5665F7" w:rsidR="002B2B2B" w:rsidRPr="00CA17CD" w:rsidRDefault="002B2B2B" w:rsidP="25F63AE2">
            <w:pPr>
              <w:spacing w:after="0" w:line="240" w:lineRule="auto"/>
              <w:rPr>
                <w:rFonts w:eastAsia="Segoe UI" w:cstheme="minorHAnsi"/>
                <w:color w:val="333333"/>
                <w:lang w:val="en-US"/>
              </w:rPr>
            </w:pPr>
          </w:p>
          <w:p w14:paraId="23CAA466" w14:textId="560E02F4" w:rsidR="002B2B2B" w:rsidRPr="00CA17CD" w:rsidRDefault="06F4D1E0" w:rsidP="25F63AE2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CA17CD">
              <w:rPr>
                <w:rFonts w:eastAsia="Segoe UI" w:cstheme="minorHAnsi"/>
                <w:color w:val="333333"/>
                <w:lang w:val="en-US"/>
              </w:rPr>
              <w:t xml:space="preserve">2. </w:t>
            </w:r>
            <w:r w:rsidR="002B2B2B" w:rsidRPr="00CA17CD">
              <w:rPr>
                <w:rFonts w:eastAsia="Segoe UI" w:cstheme="minorHAnsi"/>
                <w:color w:val="333333"/>
                <w:lang w:val="en-US"/>
              </w:rPr>
              <w:t>Dolenc-</w:t>
            </w:r>
            <w:proofErr w:type="spellStart"/>
            <w:r w:rsidR="3A6D9CA2" w:rsidRPr="00CA17CD">
              <w:rPr>
                <w:rFonts w:eastAsia="Segoe UI" w:cstheme="minorHAnsi"/>
                <w:color w:val="333333"/>
                <w:lang w:val="en-US"/>
              </w:rPr>
              <w:t>O</w:t>
            </w:r>
            <w:r w:rsidR="002B2B2B" w:rsidRPr="00CA17CD">
              <w:rPr>
                <w:rFonts w:eastAsia="Segoe UI" w:cstheme="minorHAnsi"/>
                <w:color w:val="333333"/>
                <w:lang w:val="en-US"/>
              </w:rPr>
              <w:t>rbanić</w:t>
            </w:r>
            <w:proofErr w:type="spellEnd"/>
            <w:r w:rsidR="002B2B2B" w:rsidRPr="00CA17CD">
              <w:rPr>
                <w:rFonts w:eastAsia="Segoe UI" w:cstheme="minorHAnsi"/>
                <w:color w:val="333333"/>
                <w:lang w:val="en-US"/>
              </w:rPr>
              <w:t xml:space="preserve">, N. in Kovač, N. (2021). Environmental awareness, attitudes, and </w:t>
            </w:r>
            <w:proofErr w:type="spellStart"/>
            <w:r w:rsidR="002B2B2B" w:rsidRPr="00CA17CD">
              <w:rPr>
                <w:rFonts w:eastAsia="Segoe UI" w:cstheme="minorHAnsi"/>
                <w:color w:val="333333"/>
                <w:lang w:val="en-US"/>
              </w:rPr>
              <w:t>behaviour</w:t>
            </w:r>
            <w:proofErr w:type="spellEnd"/>
            <w:r w:rsidR="002B2B2B" w:rsidRPr="00CA17CD">
              <w:rPr>
                <w:rFonts w:eastAsia="Segoe UI" w:cstheme="minorHAnsi"/>
                <w:color w:val="333333"/>
                <w:lang w:val="en-US"/>
              </w:rPr>
              <w:t xml:space="preserve"> of preservice preschool and primary school teachers. </w:t>
            </w:r>
            <w:r w:rsidR="002B2B2B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Journal of Baltic science education, 20</w:t>
            </w:r>
            <w:r w:rsidR="002B2B2B" w:rsidRPr="00CA17CD">
              <w:rPr>
                <w:rFonts w:eastAsia="Segoe UI" w:cstheme="minorHAnsi"/>
                <w:color w:val="333333"/>
                <w:lang w:val="en-US"/>
              </w:rPr>
              <w:t>(3), 373-388.</w:t>
            </w:r>
          </w:p>
          <w:p w14:paraId="5F354716" w14:textId="5FEF6F23" w:rsidR="25F63AE2" w:rsidRPr="00CA17CD" w:rsidRDefault="25F63AE2" w:rsidP="25F63AE2">
            <w:pPr>
              <w:spacing w:after="0" w:line="240" w:lineRule="auto"/>
              <w:rPr>
                <w:rFonts w:eastAsia="Segoe UI" w:cstheme="minorHAnsi"/>
                <w:color w:val="333333"/>
                <w:lang w:val="en-US"/>
              </w:rPr>
            </w:pPr>
          </w:p>
          <w:p w14:paraId="31FDEF63" w14:textId="1FF45B6F" w:rsidR="1FD1D5AF" w:rsidRPr="00CA17CD" w:rsidRDefault="1FD1D5AF" w:rsidP="25F63AE2">
            <w:pPr>
              <w:spacing w:after="0" w:line="240" w:lineRule="auto"/>
              <w:rPr>
                <w:rFonts w:eastAsia="Segoe UI" w:cstheme="minorHAnsi"/>
                <w:color w:val="333333"/>
                <w:lang w:val="en-US"/>
              </w:rPr>
            </w:pPr>
            <w:r w:rsidRPr="00CA17CD">
              <w:rPr>
                <w:rFonts w:eastAsia="Segoe UI" w:cstheme="minorHAnsi"/>
                <w:color w:val="333333"/>
                <w:lang w:val="en-US"/>
              </w:rPr>
              <w:t xml:space="preserve">3. </w:t>
            </w:r>
            <w:r w:rsidR="7BE52600" w:rsidRPr="00CA17CD">
              <w:rPr>
                <w:rFonts w:eastAsia="Segoe UI" w:cstheme="minorHAnsi"/>
                <w:color w:val="333333"/>
                <w:lang w:val="en-US"/>
              </w:rPr>
              <w:t xml:space="preserve">Dolenc, N. in Cotič, N. (2024). </w:t>
            </w:r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Učenje </w:t>
            </w:r>
            <w:proofErr w:type="spellStart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>na</w:t>
            </w:r>
            <w:proofErr w:type="spellEnd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>prostem</w:t>
            </w:r>
            <w:proofErr w:type="spellEnd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 v </w:t>
            </w:r>
            <w:proofErr w:type="spellStart"/>
            <w:r w:rsidR="7FDB2028" w:rsidRPr="00CA17CD">
              <w:rPr>
                <w:rFonts w:eastAsia="Segoe UI" w:cstheme="minorHAnsi"/>
                <w:color w:val="333333"/>
                <w:lang w:val="en-US"/>
              </w:rPr>
              <w:t>o</w:t>
            </w:r>
            <w:r w:rsidR="47FF577A" w:rsidRPr="00CA17CD">
              <w:rPr>
                <w:rFonts w:eastAsia="Segoe UI" w:cstheme="minorHAnsi"/>
                <w:color w:val="333333"/>
                <w:lang w:val="en-US"/>
              </w:rPr>
              <w:t>čeh</w:t>
            </w:r>
            <w:proofErr w:type="spellEnd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7114C2F3" w:rsidRPr="00CA17CD">
              <w:rPr>
                <w:rFonts w:eastAsia="Segoe UI" w:cstheme="minorHAnsi"/>
                <w:color w:val="333333"/>
                <w:lang w:val="en-US"/>
              </w:rPr>
              <w:t>študentov</w:t>
            </w:r>
            <w:proofErr w:type="spellEnd"/>
            <w:r w:rsidR="7114C2F3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>predšolske</w:t>
            </w:r>
            <w:proofErr w:type="spellEnd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>vzgoje</w:t>
            </w:r>
            <w:proofErr w:type="spellEnd"/>
            <w:r w:rsidR="47FF577A" w:rsidRPr="00CA17CD">
              <w:rPr>
                <w:rFonts w:eastAsia="Segoe UI" w:cstheme="minorHAnsi"/>
                <w:color w:val="333333"/>
                <w:lang w:val="en-US"/>
              </w:rPr>
              <w:t xml:space="preserve">. </w:t>
            </w:r>
            <w:r w:rsidR="734AF2B0" w:rsidRPr="00CA17CD">
              <w:rPr>
                <w:rFonts w:eastAsia="Segoe UI" w:cstheme="minorHAnsi"/>
                <w:color w:val="333333"/>
                <w:lang w:val="en-US"/>
              </w:rPr>
              <w:t>V Dolenc, N. in Cotič (</w:t>
            </w:r>
            <w:proofErr w:type="spellStart"/>
            <w:r w:rsidR="734AF2B0" w:rsidRPr="00CA17CD">
              <w:rPr>
                <w:rFonts w:eastAsia="Segoe UI" w:cstheme="minorHAnsi"/>
                <w:color w:val="333333"/>
                <w:lang w:val="en-US"/>
              </w:rPr>
              <w:t>ur</w:t>
            </w:r>
            <w:proofErr w:type="spellEnd"/>
            <w:r w:rsidR="734AF2B0" w:rsidRPr="00CA17CD">
              <w:rPr>
                <w:rFonts w:eastAsia="Segoe UI" w:cstheme="minorHAnsi"/>
                <w:color w:val="333333"/>
                <w:lang w:val="en-US"/>
              </w:rPr>
              <w:t>.)</w:t>
            </w:r>
            <w:r w:rsidR="03038985" w:rsidRPr="00CA17CD">
              <w:rPr>
                <w:rFonts w:eastAsia="Segoe UI" w:cstheme="minorHAnsi"/>
                <w:color w:val="333333"/>
                <w:lang w:val="en-US"/>
              </w:rPr>
              <w:t>,</w:t>
            </w:r>
            <w:r w:rsidR="734AF2B0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Učilnica</w:t>
            </w:r>
            <w:proofErr w:type="spellEnd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 xml:space="preserve"> za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življenje</w:t>
            </w:r>
            <w:proofErr w:type="spellEnd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 xml:space="preserve">: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vzgoja</w:t>
            </w:r>
            <w:proofErr w:type="spellEnd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 xml:space="preserve"> in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izobraževanje</w:t>
            </w:r>
            <w:proofErr w:type="spellEnd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 xml:space="preserve"> za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trajnostni</w:t>
            </w:r>
            <w:proofErr w:type="spellEnd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 xml:space="preserve"> </w:t>
            </w:r>
            <w:proofErr w:type="spellStart"/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razvoj</w:t>
            </w:r>
            <w:proofErr w:type="spellEnd"/>
            <w:r w:rsidR="1C941E63" w:rsidRPr="00CA17CD">
              <w:rPr>
                <w:rFonts w:eastAsia="Segoe UI" w:cstheme="minorHAnsi"/>
                <w:color w:val="333333"/>
                <w:lang w:val="en-US"/>
              </w:rPr>
              <w:t xml:space="preserve"> (str. 69-83)</w:t>
            </w:r>
            <w:r w:rsidR="7C26F1C5" w:rsidRPr="00CA17CD">
              <w:rPr>
                <w:rFonts w:eastAsia="Segoe UI" w:cstheme="minorHAnsi"/>
                <w:i/>
                <w:iCs/>
                <w:color w:val="333333"/>
                <w:lang w:val="en-US"/>
              </w:rPr>
              <w:t>.</w:t>
            </w:r>
            <w:r w:rsidR="7733A74F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7733A74F" w:rsidRPr="00CA17CD">
              <w:rPr>
                <w:rFonts w:eastAsia="Segoe UI" w:cstheme="minorHAnsi"/>
                <w:color w:val="333333"/>
                <w:lang w:val="en-US"/>
              </w:rPr>
              <w:t>Univerzitetna</w:t>
            </w:r>
            <w:proofErr w:type="spellEnd"/>
            <w:r w:rsidR="7733A74F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  <w:proofErr w:type="spellStart"/>
            <w:r w:rsidR="7733A74F" w:rsidRPr="00CA17CD">
              <w:rPr>
                <w:rFonts w:eastAsia="Segoe UI" w:cstheme="minorHAnsi"/>
                <w:color w:val="333333"/>
                <w:lang w:val="en-US"/>
              </w:rPr>
              <w:t>založba</w:t>
            </w:r>
            <w:proofErr w:type="spellEnd"/>
            <w:r w:rsidR="7733A74F" w:rsidRPr="00CA17CD">
              <w:rPr>
                <w:rFonts w:eastAsia="Segoe UI" w:cstheme="minorHAnsi"/>
                <w:color w:val="333333"/>
                <w:lang w:val="en-US"/>
              </w:rPr>
              <w:t xml:space="preserve"> Annales.</w:t>
            </w:r>
            <w:r w:rsidR="51C628CC" w:rsidRPr="00CA17CD">
              <w:rPr>
                <w:rFonts w:eastAsia="Segoe UI" w:cstheme="minorHAnsi"/>
                <w:color w:val="333333"/>
                <w:lang w:val="en-US"/>
              </w:rPr>
              <w:t xml:space="preserve"> </w:t>
            </w:r>
          </w:p>
          <w:p w14:paraId="5B08B5D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  <w:p w14:paraId="661B5F9C" w14:textId="401851EA" w:rsidR="002B2B2B" w:rsidRPr="00CA17CD" w:rsidRDefault="3CB8D9FB" w:rsidP="25F63AE2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eastAsia="Segoe UI" w:cstheme="minorHAnsi"/>
                <w:color w:val="333333"/>
              </w:rPr>
              <w:t>4</w:t>
            </w:r>
            <w:r w:rsidR="002B2B2B" w:rsidRPr="00CA17CD">
              <w:rPr>
                <w:rFonts w:eastAsia="Segoe UI" w:cstheme="minorHAnsi"/>
                <w:color w:val="333333"/>
              </w:rPr>
              <w:t xml:space="preserve">. Faganeli, J., </w:t>
            </w:r>
            <w:proofErr w:type="spellStart"/>
            <w:r w:rsidR="002B2B2B" w:rsidRPr="00CA17CD">
              <w:rPr>
                <w:rFonts w:eastAsia="Segoe UI" w:cstheme="minorHAnsi"/>
                <w:color w:val="333333"/>
              </w:rPr>
              <w:t>Falnoga</w:t>
            </w:r>
            <w:proofErr w:type="spellEnd"/>
            <w:r w:rsidR="002B2B2B" w:rsidRPr="00CA17CD">
              <w:rPr>
                <w:rFonts w:eastAsia="Segoe UI" w:cstheme="minorHAnsi"/>
                <w:color w:val="333333"/>
              </w:rPr>
              <w:t xml:space="preserve">, I. in  Kovač, N. (2020). </w:t>
            </w:r>
            <w:r w:rsidR="002B2B2B" w:rsidRPr="00CA17CD">
              <w:rPr>
                <w:rFonts w:eastAsia="Segoe UI" w:cstheme="minorHAnsi"/>
                <w:i/>
                <w:iCs/>
                <w:color w:val="333333"/>
              </w:rPr>
              <w:t xml:space="preserve">Mikrobna </w:t>
            </w:r>
            <w:proofErr w:type="spellStart"/>
            <w:r w:rsidR="002B2B2B" w:rsidRPr="00CA17CD">
              <w:rPr>
                <w:rFonts w:eastAsia="Segoe UI" w:cstheme="minorHAnsi"/>
                <w:i/>
                <w:iCs/>
                <w:color w:val="333333"/>
              </w:rPr>
              <w:t>biogeokemija</w:t>
            </w:r>
            <w:proofErr w:type="spellEnd"/>
            <w:r w:rsidR="002B2B2B" w:rsidRPr="00CA17CD">
              <w:rPr>
                <w:rFonts w:eastAsia="Segoe UI" w:cstheme="minorHAnsi"/>
                <w:i/>
                <w:iCs/>
                <w:color w:val="333333"/>
              </w:rPr>
              <w:t xml:space="preserve"> vod.</w:t>
            </w:r>
            <w:r w:rsidR="002B2B2B" w:rsidRPr="00CA17CD">
              <w:rPr>
                <w:rFonts w:eastAsia="Segoe UI" w:cstheme="minorHAnsi"/>
                <w:color w:val="333333"/>
              </w:rPr>
              <w:t xml:space="preserve"> Nacionalni inštitut za biologijo</w:t>
            </w:r>
            <w:r w:rsidR="1566BC0D" w:rsidRPr="00CA17CD">
              <w:rPr>
                <w:rFonts w:eastAsia="Segoe UI" w:cstheme="minorHAnsi"/>
                <w:color w:val="333333"/>
              </w:rPr>
              <w:t>.</w:t>
            </w:r>
          </w:p>
          <w:p w14:paraId="2D6485E2" w14:textId="14B3FD1E" w:rsidR="002B2B2B" w:rsidRPr="00CA17CD" w:rsidRDefault="002B2B2B" w:rsidP="25F63AE2">
            <w:pPr>
              <w:spacing w:after="0" w:line="240" w:lineRule="auto"/>
              <w:rPr>
                <w:rFonts w:eastAsia="Segoe UI" w:cstheme="minorHAnsi"/>
                <w:color w:val="333333"/>
              </w:rPr>
            </w:pPr>
          </w:p>
          <w:p w14:paraId="6C182E32" w14:textId="1DECFD8F" w:rsidR="002B2B2B" w:rsidRPr="00CA17CD" w:rsidRDefault="4EF4D770" w:rsidP="25F63AE2">
            <w:pPr>
              <w:spacing w:after="0" w:line="240" w:lineRule="auto"/>
              <w:rPr>
                <w:rFonts w:eastAsia="Segoe UI" w:cstheme="minorHAnsi"/>
                <w:lang w:val="en-US"/>
              </w:rPr>
            </w:pPr>
            <w:r w:rsidRPr="00CA17CD">
              <w:rPr>
                <w:rFonts w:eastAsia="Segoe UI" w:cstheme="minorHAnsi"/>
                <w:lang w:val="en-US"/>
              </w:rPr>
              <w:t xml:space="preserve">5. </w:t>
            </w:r>
            <w:proofErr w:type="spellStart"/>
            <w:r w:rsidR="74B1CEE6" w:rsidRPr="00CA17CD">
              <w:rPr>
                <w:rFonts w:eastAsia="Segoe UI" w:cstheme="minorHAnsi"/>
                <w:lang w:val="en-US"/>
              </w:rPr>
              <w:t>Cantoni</w:t>
            </w:r>
            <w:proofErr w:type="spellEnd"/>
            <w:r w:rsidR="74B1CEE6" w:rsidRPr="00CA17CD">
              <w:rPr>
                <w:rFonts w:eastAsia="Segoe UI" w:cstheme="minorHAnsi"/>
                <w:lang w:val="en-US"/>
              </w:rPr>
              <w:t xml:space="preserve">, C. De </w:t>
            </w:r>
            <w:proofErr w:type="spellStart"/>
            <w:r w:rsidR="74B1CEE6" w:rsidRPr="00CA17CD">
              <w:rPr>
                <w:rFonts w:eastAsia="Segoe UI" w:cstheme="minorHAnsi"/>
                <w:lang w:val="en-US"/>
              </w:rPr>
              <w:t>Vittor</w:t>
            </w:r>
            <w:proofErr w:type="spellEnd"/>
            <w:r w:rsidR="74B1CEE6" w:rsidRPr="00CA17CD">
              <w:rPr>
                <w:rFonts w:eastAsia="Segoe UI" w:cstheme="minorHAnsi"/>
                <w:lang w:val="en-US"/>
              </w:rPr>
              <w:t xml:space="preserve">, C., </w:t>
            </w:r>
            <w:proofErr w:type="spellStart"/>
            <w:r w:rsidR="74B1CEE6" w:rsidRPr="00CA17CD">
              <w:rPr>
                <w:rFonts w:eastAsia="Segoe UI" w:cstheme="minorHAnsi"/>
                <w:lang w:val="en-US"/>
              </w:rPr>
              <w:t>Faganeli</w:t>
            </w:r>
            <w:proofErr w:type="spellEnd"/>
            <w:r w:rsidR="74B1CEE6" w:rsidRPr="00CA17CD">
              <w:rPr>
                <w:rFonts w:eastAsia="Segoe UI" w:cstheme="minorHAnsi"/>
                <w:lang w:val="en-US"/>
              </w:rPr>
              <w:t xml:space="preserve">, J., </w:t>
            </w:r>
            <w:proofErr w:type="spellStart"/>
            <w:r w:rsidR="74B1CEE6" w:rsidRPr="00CA17CD">
              <w:rPr>
                <w:rFonts w:eastAsia="Segoe UI" w:cstheme="minorHAnsi"/>
                <w:lang w:val="en-US"/>
              </w:rPr>
              <w:t>Giani</w:t>
            </w:r>
            <w:proofErr w:type="spellEnd"/>
            <w:r w:rsidR="74B1CEE6" w:rsidRPr="00CA17CD">
              <w:rPr>
                <w:rFonts w:eastAsia="Segoe UI" w:cstheme="minorHAnsi"/>
                <w:lang w:val="en-US"/>
              </w:rPr>
              <w:t>, M., Kovač, N.</w:t>
            </w:r>
            <w:r w:rsidR="5B228209" w:rsidRPr="00CA17CD">
              <w:rPr>
                <w:rFonts w:eastAsia="Segoe UI" w:cstheme="minorHAnsi"/>
                <w:lang w:val="en-US"/>
              </w:rPr>
              <w:t xml:space="preserve">, </w:t>
            </w:r>
            <w:proofErr w:type="spellStart"/>
            <w:r w:rsidR="5B228209" w:rsidRPr="00CA17CD">
              <w:rPr>
                <w:rFonts w:eastAsia="Segoe UI" w:cstheme="minorHAnsi"/>
                <w:lang w:val="en-US"/>
              </w:rPr>
              <w:t>Malej</w:t>
            </w:r>
            <w:proofErr w:type="spellEnd"/>
            <w:r w:rsidR="5B228209" w:rsidRPr="00CA17CD">
              <w:rPr>
                <w:rFonts w:eastAsia="Segoe UI" w:cstheme="minorHAnsi"/>
                <w:lang w:val="en-US"/>
              </w:rPr>
              <w:t xml:space="preserve">, A., </w:t>
            </w:r>
            <w:proofErr w:type="spellStart"/>
            <w:r w:rsidR="5B228209" w:rsidRPr="00CA17CD">
              <w:rPr>
                <w:rFonts w:eastAsia="Segoe UI" w:cstheme="minorHAnsi"/>
                <w:lang w:val="en-US"/>
              </w:rPr>
              <w:t>Ogrinc</w:t>
            </w:r>
            <w:proofErr w:type="spellEnd"/>
            <w:r w:rsidR="5B228209" w:rsidRPr="00CA17CD">
              <w:rPr>
                <w:rFonts w:eastAsia="Segoe UI" w:cstheme="minorHAnsi"/>
                <w:lang w:val="en-US"/>
              </w:rPr>
              <w:t xml:space="preserve">, N., </w:t>
            </w:r>
            <w:proofErr w:type="spellStart"/>
            <w:r w:rsidR="5B228209" w:rsidRPr="00CA17CD">
              <w:rPr>
                <w:rFonts w:eastAsia="Segoe UI" w:cstheme="minorHAnsi"/>
                <w:lang w:val="en-US"/>
              </w:rPr>
              <w:t>Tamše</w:t>
            </w:r>
            <w:proofErr w:type="spellEnd"/>
            <w:r w:rsidR="5B228209" w:rsidRPr="00CA17CD">
              <w:rPr>
                <w:rFonts w:eastAsia="Segoe UI" w:cstheme="minorHAnsi"/>
                <w:lang w:val="en-US"/>
              </w:rPr>
              <w:t xml:space="preserve">, S., in Turk, V. </w:t>
            </w:r>
            <w:r w:rsidR="20739F91" w:rsidRPr="00CA17CD">
              <w:rPr>
                <w:rFonts w:eastAsia="Segoe UI" w:cstheme="minorHAnsi"/>
                <w:lang w:val="en-US"/>
              </w:rPr>
              <w:t xml:space="preserve">(2024). Carbonate system and acidification of the Adriatic Sea. </w:t>
            </w:r>
            <w:r w:rsidR="20739F91" w:rsidRPr="00CA17CD">
              <w:rPr>
                <w:rFonts w:eastAsia="Segoe UI" w:cstheme="minorHAnsi"/>
                <w:i/>
                <w:iCs/>
                <w:lang w:val="en-US"/>
              </w:rPr>
              <w:t xml:space="preserve">Marine Chemistry, </w:t>
            </w:r>
            <w:r w:rsidR="20739F91" w:rsidRPr="00CA17CD">
              <w:rPr>
                <w:rFonts w:eastAsia="Segoe UI" w:cstheme="minorHAnsi"/>
                <w:lang w:val="en-US"/>
              </w:rPr>
              <w:t>2</w:t>
            </w:r>
            <w:r w:rsidR="0ED0F0B2" w:rsidRPr="00CA17CD">
              <w:rPr>
                <w:rFonts w:eastAsia="Segoe UI" w:cstheme="minorHAnsi"/>
                <w:lang w:val="en-US"/>
              </w:rPr>
              <w:t>67, 104462.</w:t>
            </w:r>
          </w:p>
          <w:p w14:paraId="66B9B919" w14:textId="1944624D" w:rsidR="002B2B2B" w:rsidRPr="00CA17CD" w:rsidRDefault="002B2B2B" w:rsidP="25F63AE2">
            <w:pPr>
              <w:spacing w:after="0" w:line="240" w:lineRule="auto"/>
              <w:rPr>
                <w:rFonts w:eastAsia="Segoe UI" w:cstheme="minorHAnsi"/>
                <w:lang w:val="en-US"/>
              </w:rPr>
            </w:pPr>
          </w:p>
          <w:p w14:paraId="6C6CCEB2" w14:textId="253B8D7D" w:rsidR="002B2B2B" w:rsidRPr="00CA17CD" w:rsidRDefault="14F09F01" w:rsidP="25F63AE2">
            <w:pPr>
              <w:spacing w:after="0" w:line="240" w:lineRule="auto"/>
              <w:rPr>
                <w:rFonts w:eastAsia="Segoe UI" w:cstheme="minorHAnsi"/>
                <w:lang w:val="en-US"/>
              </w:rPr>
            </w:pPr>
            <w:r w:rsidRPr="00CA17CD">
              <w:rPr>
                <w:rFonts w:eastAsia="Segoe UI" w:cstheme="minorHAnsi"/>
                <w:lang w:val="en-US"/>
              </w:rPr>
              <w:t xml:space="preserve">6. Kovač, </w:t>
            </w:r>
            <w:r w:rsidR="5E1859F0" w:rsidRPr="00CA17CD">
              <w:rPr>
                <w:rFonts w:eastAsia="Segoe UI" w:cstheme="minorHAnsi"/>
                <w:lang w:val="en-US"/>
              </w:rPr>
              <w:t xml:space="preserve">N., Hauptman, Ž., </w:t>
            </w:r>
            <w:proofErr w:type="spellStart"/>
            <w:r w:rsidR="5E1859F0" w:rsidRPr="00CA17CD">
              <w:rPr>
                <w:rFonts w:eastAsia="Segoe UI" w:cstheme="minorHAnsi"/>
                <w:lang w:val="en-US"/>
              </w:rPr>
              <w:t>Dolenec</w:t>
            </w:r>
            <w:proofErr w:type="spellEnd"/>
            <w:r w:rsidR="5E1859F0" w:rsidRPr="00CA17CD">
              <w:rPr>
                <w:rFonts w:eastAsia="Segoe UI" w:cstheme="minorHAnsi"/>
                <w:lang w:val="en-US"/>
              </w:rPr>
              <w:t xml:space="preserve">, M., </w:t>
            </w:r>
            <w:proofErr w:type="spellStart"/>
            <w:r w:rsidR="5E1859F0" w:rsidRPr="00CA17CD">
              <w:rPr>
                <w:rFonts w:eastAsia="Segoe UI" w:cstheme="minorHAnsi"/>
                <w:lang w:val="en-US"/>
              </w:rPr>
              <w:t>Škornik</w:t>
            </w:r>
            <w:proofErr w:type="spellEnd"/>
            <w:r w:rsidR="5E1859F0" w:rsidRPr="00CA17CD">
              <w:rPr>
                <w:rFonts w:eastAsia="Segoe UI" w:cstheme="minorHAnsi"/>
                <w:lang w:val="en-US"/>
              </w:rPr>
              <w:t xml:space="preserve">, I., in Rogan </w:t>
            </w:r>
            <w:proofErr w:type="spellStart"/>
            <w:r w:rsidR="5E1859F0" w:rsidRPr="00CA17CD">
              <w:rPr>
                <w:rFonts w:eastAsia="Segoe UI" w:cstheme="minorHAnsi"/>
                <w:lang w:val="en-US"/>
              </w:rPr>
              <w:t>Šmuc</w:t>
            </w:r>
            <w:proofErr w:type="spellEnd"/>
            <w:r w:rsidR="153FDDD3" w:rsidRPr="00CA17CD">
              <w:rPr>
                <w:rFonts w:eastAsia="Segoe UI" w:cstheme="minorHAnsi"/>
                <w:lang w:val="en-US"/>
              </w:rPr>
              <w:t>, N. (2023) Translocation signatures of major elements in halophytes from hypersaline environ</w:t>
            </w:r>
            <w:r w:rsidR="361F90B8" w:rsidRPr="00CA17CD">
              <w:rPr>
                <w:rFonts w:eastAsia="Segoe UI" w:cstheme="minorHAnsi"/>
                <w:lang w:val="en-US"/>
              </w:rPr>
              <w:t xml:space="preserve">ments: The case study from </w:t>
            </w:r>
            <w:proofErr w:type="spellStart"/>
            <w:r w:rsidR="361F90B8" w:rsidRPr="00CA17CD">
              <w:rPr>
                <w:rFonts w:eastAsia="Segoe UI" w:cstheme="minorHAnsi"/>
                <w:lang w:val="en-US"/>
              </w:rPr>
              <w:t>Sečovlje</w:t>
            </w:r>
            <w:proofErr w:type="spellEnd"/>
            <w:r w:rsidR="361F90B8" w:rsidRPr="00CA17CD">
              <w:rPr>
                <w:rFonts w:eastAsia="Segoe UI" w:cstheme="minorHAnsi"/>
                <w:lang w:val="en-US"/>
              </w:rPr>
              <w:t xml:space="preserve"> Salina (Republic of Slovenia). </w:t>
            </w:r>
            <w:r w:rsidR="25C22B14" w:rsidRPr="00CA17CD">
              <w:rPr>
                <w:rFonts w:eastAsia="Segoe UI" w:cstheme="minorHAnsi"/>
                <w:i/>
                <w:iCs/>
                <w:lang w:val="en-US"/>
              </w:rPr>
              <w:t xml:space="preserve">Journal of Soils and Sediments, </w:t>
            </w:r>
            <w:r w:rsidR="25C22B14" w:rsidRPr="00CA17CD">
              <w:rPr>
                <w:rFonts w:eastAsia="Segoe UI" w:cstheme="minorHAnsi"/>
                <w:lang w:val="en-US"/>
              </w:rPr>
              <w:t>1-14.</w:t>
            </w:r>
          </w:p>
          <w:p w14:paraId="23736088" w14:textId="14295BE2" w:rsidR="002B2B2B" w:rsidRPr="00CA17CD" w:rsidRDefault="002B2B2B" w:rsidP="25F63AE2">
            <w:pPr>
              <w:spacing w:after="0" w:line="240" w:lineRule="auto"/>
              <w:rPr>
                <w:rFonts w:eastAsia="Segoe UI" w:cstheme="minorHAnsi"/>
                <w:color w:val="FF0000"/>
                <w:lang w:val="en-US"/>
              </w:rPr>
            </w:pPr>
          </w:p>
          <w:p w14:paraId="4E45C855" w14:textId="77720024" w:rsidR="002B2B2B" w:rsidRPr="00CA17CD" w:rsidRDefault="002B2B2B" w:rsidP="00C06F28">
            <w:pPr>
              <w:spacing w:after="0" w:line="240" w:lineRule="auto"/>
              <w:rPr>
                <w:rFonts w:eastAsia="Segoe UI" w:cstheme="minorHAnsi"/>
                <w:color w:val="333333"/>
                <w:lang w:val="en-US"/>
              </w:rPr>
            </w:pPr>
          </w:p>
        </w:tc>
      </w:tr>
    </w:tbl>
    <w:p w14:paraId="4B1F511A" w14:textId="77777777" w:rsidR="004A0E84" w:rsidRPr="00CA17CD" w:rsidRDefault="004A0E84">
      <w:pPr>
        <w:rPr>
          <w:rFonts w:cstheme="minorHAnsi"/>
        </w:rPr>
      </w:pPr>
    </w:p>
    <w:p w14:paraId="6C7A9C1F" w14:textId="554ACD35" w:rsidR="25F63AE2" w:rsidRPr="00CA17CD" w:rsidRDefault="25F63AE2" w:rsidP="25F63AE2">
      <w:pPr>
        <w:rPr>
          <w:rFonts w:eastAsia="Calibri" w:cstheme="minorHAnsi"/>
          <w:color w:val="0000FF"/>
          <w:u w:val="single"/>
          <w:lang w:val="en-GB"/>
        </w:rPr>
      </w:pPr>
    </w:p>
    <w:sectPr w:rsidR="25F63AE2" w:rsidRPr="00CA17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684"/>
    <w:multiLevelType w:val="hybridMultilevel"/>
    <w:tmpl w:val="4EF8F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3726D"/>
    <w:multiLevelType w:val="hybridMultilevel"/>
    <w:tmpl w:val="0E448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B1BBA"/>
    <w:multiLevelType w:val="hybridMultilevel"/>
    <w:tmpl w:val="01D002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F0B01"/>
    <w:multiLevelType w:val="hybridMultilevel"/>
    <w:tmpl w:val="9A44D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075CC"/>
    <w:multiLevelType w:val="hybridMultilevel"/>
    <w:tmpl w:val="C94AC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0A257"/>
    <w:multiLevelType w:val="hybridMultilevel"/>
    <w:tmpl w:val="462C70A6"/>
    <w:lvl w:ilvl="0" w:tplc="0F9AE11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5AF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DC5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CCF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0A27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A82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EE6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069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0EC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F5F31"/>
    <w:multiLevelType w:val="hybridMultilevel"/>
    <w:tmpl w:val="50508B7A"/>
    <w:lvl w:ilvl="0" w:tplc="43FEF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944F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24E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07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CCE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2A9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C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D09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6F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8977"/>
    <w:multiLevelType w:val="hybridMultilevel"/>
    <w:tmpl w:val="CE6A577E"/>
    <w:lvl w:ilvl="0" w:tplc="EFE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C2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6E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48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2D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785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4BD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5AAE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C2B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9716E"/>
    <w:multiLevelType w:val="hybridMultilevel"/>
    <w:tmpl w:val="CFB60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F25C4"/>
    <w:multiLevelType w:val="hybridMultilevel"/>
    <w:tmpl w:val="FFBC9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4A1C3"/>
    <w:multiLevelType w:val="hybridMultilevel"/>
    <w:tmpl w:val="33F48690"/>
    <w:lvl w:ilvl="0" w:tplc="C12673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A63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144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0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CE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EC9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18D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C8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6A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42055"/>
    <w:multiLevelType w:val="hybridMultilevel"/>
    <w:tmpl w:val="13FA9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C410E"/>
    <w:multiLevelType w:val="hybridMultilevel"/>
    <w:tmpl w:val="FFFFFFFF"/>
    <w:lvl w:ilvl="0" w:tplc="E8BAC410">
      <w:start w:val="1"/>
      <w:numFmt w:val="decimal"/>
      <w:lvlText w:val="%1."/>
      <w:lvlJc w:val="left"/>
      <w:pPr>
        <w:ind w:left="720" w:hanging="360"/>
      </w:pPr>
    </w:lvl>
    <w:lvl w:ilvl="1" w:tplc="441C7104">
      <w:start w:val="1"/>
      <w:numFmt w:val="lowerLetter"/>
      <w:lvlText w:val="%2."/>
      <w:lvlJc w:val="left"/>
      <w:pPr>
        <w:ind w:left="1440" w:hanging="360"/>
      </w:pPr>
    </w:lvl>
    <w:lvl w:ilvl="2" w:tplc="013EE0CA">
      <w:start w:val="1"/>
      <w:numFmt w:val="lowerRoman"/>
      <w:lvlText w:val="%3."/>
      <w:lvlJc w:val="right"/>
      <w:pPr>
        <w:ind w:left="2160" w:hanging="180"/>
      </w:pPr>
    </w:lvl>
    <w:lvl w:ilvl="3" w:tplc="4FE8EDE0">
      <w:start w:val="1"/>
      <w:numFmt w:val="decimal"/>
      <w:lvlText w:val="%4."/>
      <w:lvlJc w:val="left"/>
      <w:pPr>
        <w:ind w:left="2880" w:hanging="360"/>
      </w:pPr>
    </w:lvl>
    <w:lvl w:ilvl="4" w:tplc="4DD07298">
      <w:start w:val="1"/>
      <w:numFmt w:val="lowerLetter"/>
      <w:lvlText w:val="%5."/>
      <w:lvlJc w:val="left"/>
      <w:pPr>
        <w:ind w:left="3600" w:hanging="360"/>
      </w:pPr>
    </w:lvl>
    <w:lvl w:ilvl="5" w:tplc="98CE8876">
      <w:start w:val="1"/>
      <w:numFmt w:val="lowerRoman"/>
      <w:lvlText w:val="%6."/>
      <w:lvlJc w:val="right"/>
      <w:pPr>
        <w:ind w:left="4320" w:hanging="180"/>
      </w:pPr>
    </w:lvl>
    <w:lvl w:ilvl="6" w:tplc="BBC64504">
      <w:start w:val="1"/>
      <w:numFmt w:val="decimal"/>
      <w:lvlText w:val="%7."/>
      <w:lvlJc w:val="left"/>
      <w:pPr>
        <w:ind w:left="5040" w:hanging="360"/>
      </w:pPr>
    </w:lvl>
    <w:lvl w:ilvl="7" w:tplc="0D9800FA">
      <w:start w:val="1"/>
      <w:numFmt w:val="lowerLetter"/>
      <w:lvlText w:val="%8."/>
      <w:lvlJc w:val="left"/>
      <w:pPr>
        <w:ind w:left="5760" w:hanging="360"/>
      </w:pPr>
    </w:lvl>
    <w:lvl w:ilvl="8" w:tplc="E244D17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B6C5C"/>
    <w:multiLevelType w:val="hybridMultilevel"/>
    <w:tmpl w:val="A9A46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6129"/>
    <w:multiLevelType w:val="hybridMultilevel"/>
    <w:tmpl w:val="9B14E906"/>
    <w:lvl w:ilvl="0" w:tplc="1FEE4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E6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A4B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ED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0D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46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E3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BCD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BCC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E6595"/>
    <w:multiLevelType w:val="hybridMultilevel"/>
    <w:tmpl w:val="B8A2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88CC9"/>
    <w:multiLevelType w:val="hybridMultilevel"/>
    <w:tmpl w:val="C1C8B216"/>
    <w:lvl w:ilvl="0" w:tplc="65726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360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0E8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F476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C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EB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6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144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785F3"/>
    <w:multiLevelType w:val="hybridMultilevel"/>
    <w:tmpl w:val="710C564E"/>
    <w:lvl w:ilvl="0" w:tplc="48789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26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B0C7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41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05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07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F62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69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D2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60D49"/>
    <w:multiLevelType w:val="hybridMultilevel"/>
    <w:tmpl w:val="C3F2D6E8"/>
    <w:lvl w:ilvl="0" w:tplc="367EF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43F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526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F63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26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E47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A9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5AC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68C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A90CB"/>
    <w:multiLevelType w:val="hybridMultilevel"/>
    <w:tmpl w:val="D2CA1192"/>
    <w:lvl w:ilvl="0" w:tplc="8A380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1299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60A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E9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E86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1C04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EC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46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28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A4EC9"/>
    <w:multiLevelType w:val="hybridMultilevel"/>
    <w:tmpl w:val="57DACF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B51A2"/>
    <w:multiLevelType w:val="hybridMultilevel"/>
    <w:tmpl w:val="BA54D5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43374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2E23B0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6B58D"/>
    <w:multiLevelType w:val="hybridMultilevel"/>
    <w:tmpl w:val="FFFFFFFF"/>
    <w:lvl w:ilvl="0" w:tplc="24DEDB68">
      <w:start w:val="1"/>
      <w:numFmt w:val="decimal"/>
      <w:lvlText w:val="%1."/>
      <w:lvlJc w:val="left"/>
      <w:pPr>
        <w:ind w:left="720" w:hanging="360"/>
      </w:pPr>
    </w:lvl>
    <w:lvl w:ilvl="1" w:tplc="D6DC4A9A">
      <w:start w:val="1"/>
      <w:numFmt w:val="lowerLetter"/>
      <w:lvlText w:val="%2."/>
      <w:lvlJc w:val="left"/>
      <w:pPr>
        <w:ind w:left="1440" w:hanging="360"/>
      </w:pPr>
    </w:lvl>
    <w:lvl w:ilvl="2" w:tplc="5F20D668">
      <w:start w:val="1"/>
      <w:numFmt w:val="lowerRoman"/>
      <w:lvlText w:val="%3."/>
      <w:lvlJc w:val="right"/>
      <w:pPr>
        <w:ind w:left="2160" w:hanging="180"/>
      </w:pPr>
    </w:lvl>
    <w:lvl w:ilvl="3" w:tplc="E750AC78">
      <w:start w:val="1"/>
      <w:numFmt w:val="decimal"/>
      <w:lvlText w:val="%4."/>
      <w:lvlJc w:val="left"/>
      <w:pPr>
        <w:ind w:left="2880" w:hanging="360"/>
      </w:pPr>
    </w:lvl>
    <w:lvl w:ilvl="4" w:tplc="F92C9C1C">
      <w:start w:val="1"/>
      <w:numFmt w:val="lowerLetter"/>
      <w:lvlText w:val="%5."/>
      <w:lvlJc w:val="left"/>
      <w:pPr>
        <w:ind w:left="3600" w:hanging="360"/>
      </w:pPr>
    </w:lvl>
    <w:lvl w:ilvl="5" w:tplc="88D6E1A2">
      <w:start w:val="1"/>
      <w:numFmt w:val="lowerRoman"/>
      <w:lvlText w:val="%6."/>
      <w:lvlJc w:val="right"/>
      <w:pPr>
        <w:ind w:left="4320" w:hanging="180"/>
      </w:pPr>
    </w:lvl>
    <w:lvl w:ilvl="6" w:tplc="919C9050">
      <w:start w:val="1"/>
      <w:numFmt w:val="decimal"/>
      <w:lvlText w:val="%7."/>
      <w:lvlJc w:val="left"/>
      <w:pPr>
        <w:ind w:left="5040" w:hanging="360"/>
      </w:pPr>
    </w:lvl>
    <w:lvl w:ilvl="7" w:tplc="F43AEA8C">
      <w:start w:val="1"/>
      <w:numFmt w:val="lowerLetter"/>
      <w:lvlText w:val="%8."/>
      <w:lvlJc w:val="left"/>
      <w:pPr>
        <w:ind w:left="5760" w:hanging="360"/>
      </w:pPr>
    </w:lvl>
    <w:lvl w:ilvl="8" w:tplc="91F028F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03FE9"/>
    <w:multiLevelType w:val="hybridMultilevel"/>
    <w:tmpl w:val="4590231A"/>
    <w:lvl w:ilvl="0" w:tplc="26088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441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89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6B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819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89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AB0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40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787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619A7"/>
    <w:multiLevelType w:val="hybridMultilevel"/>
    <w:tmpl w:val="AB322334"/>
    <w:lvl w:ilvl="0" w:tplc="00E80A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C81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5C3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A6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DCF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B8C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C0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20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DE6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4F1A"/>
    <w:multiLevelType w:val="hybridMultilevel"/>
    <w:tmpl w:val="5C24668A"/>
    <w:lvl w:ilvl="0" w:tplc="2C0E6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6C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861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20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38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46D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C11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58E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242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402C3"/>
    <w:multiLevelType w:val="hybridMultilevel"/>
    <w:tmpl w:val="58400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16414"/>
    <w:multiLevelType w:val="hybridMultilevel"/>
    <w:tmpl w:val="56AC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E2CBB"/>
    <w:multiLevelType w:val="hybridMultilevel"/>
    <w:tmpl w:val="88408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A22BB"/>
    <w:multiLevelType w:val="hybridMultilevel"/>
    <w:tmpl w:val="145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E537B"/>
    <w:multiLevelType w:val="hybridMultilevel"/>
    <w:tmpl w:val="D67A8B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A03C6"/>
    <w:multiLevelType w:val="hybridMultilevel"/>
    <w:tmpl w:val="062CF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F62BA"/>
    <w:multiLevelType w:val="hybridMultilevel"/>
    <w:tmpl w:val="A05C9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38778"/>
    <w:multiLevelType w:val="hybridMultilevel"/>
    <w:tmpl w:val="6B9C9EF2"/>
    <w:lvl w:ilvl="0" w:tplc="275A1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42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4B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8D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242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4CD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2F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C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C7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CBA36"/>
    <w:multiLevelType w:val="hybridMultilevel"/>
    <w:tmpl w:val="9A368EDE"/>
    <w:lvl w:ilvl="0" w:tplc="826E4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AA14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502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2C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E0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4A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81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E5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8C9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758C9"/>
    <w:multiLevelType w:val="hybridMultilevel"/>
    <w:tmpl w:val="37A080E8"/>
    <w:lvl w:ilvl="0" w:tplc="B74A3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8F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C079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18F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E50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A40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C0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26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2499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09723"/>
    <w:multiLevelType w:val="hybridMultilevel"/>
    <w:tmpl w:val="AF283936"/>
    <w:lvl w:ilvl="0" w:tplc="4CC6A8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14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E6E2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810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29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142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2FB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0C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23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FDB17"/>
    <w:multiLevelType w:val="hybridMultilevel"/>
    <w:tmpl w:val="C65E90B8"/>
    <w:lvl w:ilvl="0" w:tplc="80606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2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7A0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4C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A6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189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8B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443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06D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9"/>
  </w:num>
  <w:num w:numId="3">
    <w:abstractNumId w:val="37"/>
  </w:num>
  <w:num w:numId="4">
    <w:abstractNumId w:val="18"/>
  </w:num>
  <w:num w:numId="5">
    <w:abstractNumId w:val="6"/>
  </w:num>
  <w:num w:numId="6">
    <w:abstractNumId w:val="5"/>
  </w:num>
  <w:num w:numId="7">
    <w:abstractNumId w:val="14"/>
  </w:num>
  <w:num w:numId="8">
    <w:abstractNumId w:val="25"/>
  </w:num>
  <w:num w:numId="9">
    <w:abstractNumId w:val="16"/>
  </w:num>
  <w:num w:numId="10">
    <w:abstractNumId w:val="38"/>
  </w:num>
  <w:num w:numId="11">
    <w:abstractNumId w:val="26"/>
  </w:num>
  <w:num w:numId="12">
    <w:abstractNumId w:val="36"/>
  </w:num>
  <w:num w:numId="13">
    <w:abstractNumId w:val="20"/>
  </w:num>
  <w:num w:numId="14">
    <w:abstractNumId w:val="10"/>
  </w:num>
  <w:num w:numId="15">
    <w:abstractNumId w:val="7"/>
  </w:num>
  <w:num w:numId="16">
    <w:abstractNumId w:val="24"/>
  </w:num>
  <w:num w:numId="17">
    <w:abstractNumId w:val="17"/>
  </w:num>
  <w:num w:numId="18">
    <w:abstractNumId w:val="23"/>
  </w:num>
  <w:num w:numId="19">
    <w:abstractNumId w:val="12"/>
  </w:num>
  <w:num w:numId="20">
    <w:abstractNumId w:val="34"/>
  </w:num>
  <w:num w:numId="21">
    <w:abstractNumId w:val="32"/>
  </w:num>
  <w:num w:numId="22">
    <w:abstractNumId w:val="33"/>
  </w:num>
  <w:num w:numId="23">
    <w:abstractNumId w:val="31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2"/>
  </w:num>
  <w:num w:numId="29">
    <w:abstractNumId w:val="22"/>
  </w:num>
  <w:num w:numId="30">
    <w:abstractNumId w:val="1"/>
  </w:num>
  <w:num w:numId="31">
    <w:abstractNumId w:val="27"/>
  </w:num>
  <w:num w:numId="32">
    <w:abstractNumId w:val="8"/>
  </w:num>
  <w:num w:numId="33">
    <w:abstractNumId w:val="4"/>
  </w:num>
  <w:num w:numId="34">
    <w:abstractNumId w:val="28"/>
  </w:num>
  <w:num w:numId="35">
    <w:abstractNumId w:val="13"/>
  </w:num>
  <w:num w:numId="36">
    <w:abstractNumId w:val="30"/>
  </w:num>
  <w:num w:numId="37">
    <w:abstractNumId w:val="15"/>
  </w:num>
  <w:num w:numId="38">
    <w:abstractNumId w:val="9"/>
  </w:num>
  <w:num w:numId="39">
    <w:abstractNumId w:val="11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2B"/>
    <w:rsid w:val="0005244A"/>
    <w:rsid w:val="000A3FF5"/>
    <w:rsid w:val="00101D40"/>
    <w:rsid w:val="00115671"/>
    <w:rsid w:val="001E1204"/>
    <w:rsid w:val="00206060"/>
    <w:rsid w:val="00235D36"/>
    <w:rsid w:val="002B2B2B"/>
    <w:rsid w:val="00302F83"/>
    <w:rsid w:val="00332C9B"/>
    <w:rsid w:val="00374833"/>
    <w:rsid w:val="003B5878"/>
    <w:rsid w:val="004030D9"/>
    <w:rsid w:val="00455068"/>
    <w:rsid w:val="0045554A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C7E9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06F28"/>
    <w:rsid w:val="00CA17CD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7"/>
    <w:rsid w:val="00EC44CD"/>
    <w:rsid w:val="00FB75B9"/>
    <w:rsid w:val="00FD34A2"/>
    <w:rsid w:val="00FD52FF"/>
    <w:rsid w:val="00FE1F58"/>
    <w:rsid w:val="02AD974F"/>
    <w:rsid w:val="02AF37B4"/>
    <w:rsid w:val="03038985"/>
    <w:rsid w:val="03F26AA8"/>
    <w:rsid w:val="05E83506"/>
    <w:rsid w:val="06B1B803"/>
    <w:rsid w:val="06F387A5"/>
    <w:rsid w:val="06F4D1E0"/>
    <w:rsid w:val="079AFB72"/>
    <w:rsid w:val="0834316E"/>
    <w:rsid w:val="0A00DDB9"/>
    <w:rsid w:val="0AF1CA25"/>
    <w:rsid w:val="0C360054"/>
    <w:rsid w:val="0E98AC99"/>
    <w:rsid w:val="0ED0F0B2"/>
    <w:rsid w:val="0F8D1A10"/>
    <w:rsid w:val="0FDA9BEB"/>
    <w:rsid w:val="119BB8EE"/>
    <w:rsid w:val="134A0EBC"/>
    <w:rsid w:val="13846D4D"/>
    <w:rsid w:val="14F09F01"/>
    <w:rsid w:val="153FDDD3"/>
    <w:rsid w:val="1566BC0D"/>
    <w:rsid w:val="179FED4A"/>
    <w:rsid w:val="17C7A95D"/>
    <w:rsid w:val="19B89327"/>
    <w:rsid w:val="1AB7590C"/>
    <w:rsid w:val="1ADF054E"/>
    <w:rsid w:val="1C941E63"/>
    <w:rsid w:val="1D6198E6"/>
    <w:rsid w:val="1DD15E97"/>
    <w:rsid w:val="1FB8CA25"/>
    <w:rsid w:val="1FD1D5AF"/>
    <w:rsid w:val="20082C63"/>
    <w:rsid w:val="20739F91"/>
    <w:rsid w:val="20A65643"/>
    <w:rsid w:val="210E50F2"/>
    <w:rsid w:val="21E77F54"/>
    <w:rsid w:val="223EFFB4"/>
    <w:rsid w:val="23454CBF"/>
    <w:rsid w:val="25C22B14"/>
    <w:rsid w:val="25F63AE2"/>
    <w:rsid w:val="260CF4A3"/>
    <w:rsid w:val="260FB348"/>
    <w:rsid w:val="27176787"/>
    <w:rsid w:val="27FE5489"/>
    <w:rsid w:val="284CDC18"/>
    <w:rsid w:val="28FA6917"/>
    <w:rsid w:val="29FBDA78"/>
    <w:rsid w:val="2A1228AE"/>
    <w:rsid w:val="2B73F3D9"/>
    <w:rsid w:val="2B83ADE8"/>
    <w:rsid w:val="2C04A2BB"/>
    <w:rsid w:val="2C34A16B"/>
    <w:rsid w:val="2D51C4EE"/>
    <w:rsid w:val="2DC3A066"/>
    <w:rsid w:val="2F5145F9"/>
    <w:rsid w:val="30B293D7"/>
    <w:rsid w:val="311190AA"/>
    <w:rsid w:val="3271CCAE"/>
    <w:rsid w:val="340C6D01"/>
    <w:rsid w:val="34349EF6"/>
    <w:rsid w:val="361F90B8"/>
    <w:rsid w:val="36EEA3A2"/>
    <w:rsid w:val="37CB0206"/>
    <w:rsid w:val="37D467B9"/>
    <w:rsid w:val="38F096FC"/>
    <w:rsid w:val="3988BE49"/>
    <w:rsid w:val="3A6D9CA2"/>
    <w:rsid w:val="3CB8D9FB"/>
    <w:rsid w:val="3D1EA055"/>
    <w:rsid w:val="3F619437"/>
    <w:rsid w:val="41B1778B"/>
    <w:rsid w:val="42E511C8"/>
    <w:rsid w:val="45973048"/>
    <w:rsid w:val="46E39569"/>
    <w:rsid w:val="47B38318"/>
    <w:rsid w:val="47FF577A"/>
    <w:rsid w:val="48CFA8A5"/>
    <w:rsid w:val="4964DE8C"/>
    <w:rsid w:val="4EEB1A48"/>
    <w:rsid w:val="4EF4D770"/>
    <w:rsid w:val="50CDD5EB"/>
    <w:rsid w:val="50E622CE"/>
    <w:rsid w:val="51C628CC"/>
    <w:rsid w:val="529E551D"/>
    <w:rsid w:val="5478EDDC"/>
    <w:rsid w:val="54D09583"/>
    <w:rsid w:val="560688D5"/>
    <w:rsid w:val="56AD6636"/>
    <w:rsid w:val="586ACA16"/>
    <w:rsid w:val="5A3FC0C9"/>
    <w:rsid w:val="5B228209"/>
    <w:rsid w:val="5BB49970"/>
    <w:rsid w:val="5BC03363"/>
    <w:rsid w:val="5DDA0BE6"/>
    <w:rsid w:val="5E02F787"/>
    <w:rsid w:val="5E1859F0"/>
    <w:rsid w:val="5E68F22B"/>
    <w:rsid w:val="62BF19C2"/>
    <w:rsid w:val="6477463F"/>
    <w:rsid w:val="65D5BED4"/>
    <w:rsid w:val="66BC1160"/>
    <w:rsid w:val="69C51F04"/>
    <w:rsid w:val="69E8C59D"/>
    <w:rsid w:val="6ABB14E8"/>
    <w:rsid w:val="6B6051D2"/>
    <w:rsid w:val="6C057956"/>
    <w:rsid w:val="6E456298"/>
    <w:rsid w:val="6E72C910"/>
    <w:rsid w:val="6FA6C510"/>
    <w:rsid w:val="7114C2F3"/>
    <w:rsid w:val="71C3B461"/>
    <w:rsid w:val="734AF2B0"/>
    <w:rsid w:val="74B1CEE6"/>
    <w:rsid w:val="75F5BDF0"/>
    <w:rsid w:val="7682D743"/>
    <w:rsid w:val="770340BB"/>
    <w:rsid w:val="771F8A12"/>
    <w:rsid w:val="7733A74F"/>
    <w:rsid w:val="78FB94BD"/>
    <w:rsid w:val="796E0F0C"/>
    <w:rsid w:val="79CD6053"/>
    <w:rsid w:val="7B462781"/>
    <w:rsid w:val="7BD368F4"/>
    <w:rsid w:val="7BE52600"/>
    <w:rsid w:val="7C26F1C5"/>
    <w:rsid w:val="7E7EDC8A"/>
    <w:rsid w:val="7F847996"/>
    <w:rsid w:val="7F8AD2F9"/>
    <w:rsid w:val="7FDB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50C8"/>
  <w15:chartTrackingRefBased/>
  <w15:docId w15:val="{F202823D-C692-4F02-A0DA-8DA07E25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2B2B"/>
    <w:rPr>
      <w:lang w:val="sl-SI"/>
    </w:rPr>
  </w:style>
  <w:style w:type="paragraph" w:styleId="Naslov1">
    <w:name w:val="heading 1"/>
    <w:link w:val="Naslov1Znak"/>
    <w:uiPriority w:val="9"/>
    <w:qFormat/>
    <w:rsid w:val="25F63A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B2B2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iperpovezava">
    <w:name w:val="Hyperlink"/>
    <w:uiPriority w:val="99"/>
    <w:rsid w:val="002B2B2B"/>
    <w:rPr>
      <w:color w:val="0000FF"/>
      <w:u w:val="single"/>
    </w:rPr>
  </w:style>
  <w:style w:type="paragraph" w:customStyle="1" w:styleId="Vnos">
    <w:name w:val="Vnos"/>
    <w:rsid w:val="25F63AE2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uiPriority w:val="34"/>
    <w:qFormat/>
    <w:rsid w:val="25F63AE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Odstavekseznama">
    <w:name w:val="List Paragraph"/>
    <w:uiPriority w:val="34"/>
    <w:qFormat/>
    <w:rsid w:val="25F63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3146-FC35-42F4-A745-55EBD5EBD98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8A1BC92-8DC3-4FEE-9CBB-35ACB35CF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E6A58-7712-4431-AA79-9AB66141C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5</cp:revision>
  <dcterms:created xsi:type="dcterms:W3CDTF">2025-09-15T09:58:00Z</dcterms:created>
  <dcterms:modified xsi:type="dcterms:W3CDTF">2025-10-02T12:24:00Z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16412000</vt:r8>
  </property>
  <property fmtid="{D5CDD505-2E9C-101B-9397-08002B2CF9AE}" pid="4" name="MediaServiceImageTags">
    <vt:lpwstr/>
  </property>
</Properties>
</file>