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3"/>
        <w:gridCol w:w="1859"/>
      </w:tblGrid>
      <w:tr w:rsidR="00510C78" w:rsidRPr="00510C78" w:rsidTr="00510C78">
        <w:trPr>
          <w:tblCellSpacing w:w="15" w:type="dxa"/>
        </w:trPr>
        <w:tc>
          <w:tcPr>
            <w:tcW w:w="4000" w:type="pct"/>
            <w:shd w:val="clear" w:color="auto" w:fill="4EB3FF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CENIK STORITEV</w:t>
            </w:r>
          </w:p>
        </w:tc>
        <w:tc>
          <w:tcPr>
            <w:tcW w:w="1000" w:type="pct"/>
            <w:shd w:val="clear" w:color="auto" w:fill="4EB3FF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2003/04</w:t>
            </w:r>
          </w:p>
        </w:tc>
      </w:tr>
    </w:tbl>
    <w:p w:rsidR="00510C78" w:rsidRPr="00510C78" w:rsidRDefault="00510C78" w:rsidP="0051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3951"/>
        <w:gridCol w:w="4262"/>
      </w:tblGrid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DODIPLOMSKI ŠTUDIJ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VPISNINA: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 letnik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2., 3., 4. letnik, absolventi in ponavljalci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IZPITI: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četrto in vsako nadaljnje opravljanje izpita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8.400,00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sprejemni preizkus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8.400,00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izvedba predmeta z izpitom (diferencialni izpit) UN študij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70.000,00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izvedba predmeta z izpitom (diferencialni izpit) VŠ študij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70.000,00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izvedba predmeta z izpitom (diferencialni izpit) drugo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70.000,00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nostrifikacijski izpit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ostali izpiti (dodatni izbirni predmet...)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19.700,00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POTRDILA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(študent s statusom)</w:t>
            </w: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izdaja potrdila v angleškem jeziku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3.200,00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DVOJNIK: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indeksa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študentske izkaznice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diplome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12.600,00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priloge k diplomi v slovenskem ali angleškem jeziku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SKLEPI: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priznanje izpitov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izpolnjevanje pogojev za nadaljevanje študija (osebe brez statusa)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5.500,00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 podaljšanju absolventskega staža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2.250,00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OSTALO: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stroški, povezani z izvajanjem štud. prog. na terenu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>in strokovnih ekskurzijah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Študent plača prevoz, nočitev, prehrano, vstopnine po dejanskih stroških.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DIPLOMA: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popravek diplomske listine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1.920,00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priloga k diplomi v angleškem jeziku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ŠOLNINA: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za tuje državljane (za štud. l. -redni študent)*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>na področju družb. in human. ved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1.500,00 USD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za tuje državljane (za štud. l. -redni študent)*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>na področju vseh drugih ved in na umet. področju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2.000,00 USD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za diferencialni študij/po merilih za prehode: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>izredni študij 3. in 4. letnik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lastRenderedPageBreak/>
              <w:t>Izračun po pravilniku za oblikovanje cen Iš.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prispevki za zdravstveno zavarovanje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 računu ZZZV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*Odredba o višini šolnin za tujce in Slovence brez slov.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>državljanstva (MŠZŠ, UR. l. št. 24/95)</w:t>
            </w:r>
          </w:p>
        </w:tc>
      </w:tr>
    </w:tbl>
    <w:p w:rsidR="00510C78" w:rsidRPr="00510C78" w:rsidRDefault="00510C78" w:rsidP="0051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5759"/>
        <w:gridCol w:w="2454"/>
      </w:tblGrid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OSEBE BREZ STATUSA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IZPITI: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četrto in vsako nadaljnje opravljanje izpita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8.400,00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izvedba predmeta z izpitom (diferencialni izpit) UN študij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70.000,00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izvedba predmeta z izpitom (diferencialni izpit) VŠ študij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70.000,00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ostali izpiti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19.700,00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praksa, nastopi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12.500,00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DIPLOMA: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univerzitetni program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19.700,00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visokošolski strokovni program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12.500,00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priloga k diplomi v slovenskem jeziku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18.900,00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POTRDILA: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izdaja potrdila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izdaja potrdila v angleškem jeziku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DRUGO: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laboratorijske vaje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Izračun glede na stroške</w:t>
            </w:r>
          </w:p>
        </w:tc>
      </w:tr>
    </w:tbl>
    <w:p w:rsidR="00510C78" w:rsidRPr="00510C78" w:rsidRDefault="00510C78" w:rsidP="0051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6957"/>
        <w:gridCol w:w="1256"/>
      </w:tblGrid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DRUGO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Izdaja sklepa o določitvi pogojev za nadaljevanje študija po prekinitvi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>(več kot 2 leti)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14.400,00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Izdaja sklepa o določitvi pogojev za nadaljevanje študija po prekinitvi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/>
              <w:t>(več kot 10 let)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43.300,00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Izdaja sklepa o priznanju izpitov opravljenih izven UP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7.300,00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Izdaja potrdila za dokup delovne dobe ali o uveljavljanju študijskih let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11.700,00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Izdaja dvojnika potrdila o dokončanju strokovnega izpopolnevanja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2.500,00</w:t>
            </w:r>
          </w:p>
        </w:tc>
      </w:tr>
    </w:tbl>
    <w:p w:rsidR="00510C78" w:rsidRPr="00510C78" w:rsidRDefault="00510C78" w:rsidP="0051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3363"/>
        <w:gridCol w:w="4850"/>
      </w:tblGrid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NOSTRIFIKACIJA</w:t>
            </w: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(normirani stroški)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diploma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65.000,00</w:t>
            </w:r>
          </w:p>
        </w:tc>
      </w:tr>
    </w:tbl>
    <w:p w:rsidR="00510C78" w:rsidRPr="00510C78" w:rsidRDefault="00510C78" w:rsidP="0051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6341"/>
        <w:gridCol w:w="1872"/>
      </w:tblGrid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IZVOLITEV V NAZIV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visokošolski učitelj (prva izvolitev)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visokošolski učitelj (ponovna izvolitev v naziv)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visokošolski sodelavci in znanstveni delavci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170.000,00</w:t>
            </w:r>
          </w:p>
        </w:tc>
      </w:tr>
    </w:tbl>
    <w:p w:rsidR="00510C78" w:rsidRPr="00510C78" w:rsidRDefault="00510C78" w:rsidP="0051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6645"/>
        <w:gridCol w:w="1568"/>
      </w:tblGrid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KNJIŽNICA</w:t>
            </w: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(samo osnovne postavke)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Letna članarina za študente drugih univerz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Letna članarina za fizične osebe brez statusa študenta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Letna članarina za pravne osebe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OPOMINI: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prvi opomin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drugi opomin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tretji opomin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1.500,00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opomin pred tožbo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3.000,00</w:t>
            </w:r>
          </w:p>
        </w:tc>
      </w:tr>
    </w:tbl>
    <w:p w:rsidR="00510C78" w:rsidRPr="00510C78" w:rsidRDefault="00510C78" w:rsidP="0051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6769"/>
        <w:gridCol w:w="1444"/>
      </w:tblGrid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NAJEM PROSTOROV IN OPREME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Najem predavalnice (na uro):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35 sedežev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50 sedežev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Učilnica opremljena z glasbili (na uro):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 sedežev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8.700,00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Računalniško opremljen prostor :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 delovnih mest (na uro)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grafoskop (na dan)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videoprojektor (na dan)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15.000,00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dodatek za grafoskop ob najemu predavalnice (na uro)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500,00</w:t>
            </w:r>
          </w:p>
        </w:tc>
      </w:tr>
      <w:tr w:rsidR="00510C78" w:rsidRPr="00510C78" w:rsidTr="0051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dodatek za videoprojektor ob najemu predavalnice (na uro)</w:t>
            </w:r>
          </w:p>
        </w:tc>
        <w:tc>
          <w:tcPr>
            <w:tcW w:w="0" w:type="auto"/>
            <w:vAlign w:val="center"/>
            <w:hideMark/>
          </w:tcPr>
          <w:p w:rsidR="00510C78" w:rsidRPr="00510C78" w:rsidRDefault="00510C78" w:rsidP="0051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0C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1.500,00</w:t>
            </w:r>
          </w:p>
        </w:tc>
      </w:tr>
    </w:tbl>
    <w:p w:rsidR="00F64EBE" w:rsidRDefault="00F64EBE"/>
    <w:sectPr w:rsidR="00F64EBE" w:rsidSect="00F6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615"/>
    <w:multiLevelType w:val="multilevel"/>
    <w:tmpl w:val="150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045D1"/>
    <w:multiLevelType w:val="multilevel"/>
    <w:tmpl w:val="693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17AEC"/>
    <w:multiLevelType w:val="multilevel"/>
    <w:tmpl w:val="ECD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30F86"/>
    <w:multiLevelType w:val="multilevel"/>
    <w:tmpl w:val="906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0C78"/>
    <w:rsid w:val="00510C78"/>
    <w:rsid w:val="00F6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E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 Turk</dc:creator>
  <cp:lastModifiedBy>Tiva Turk</cp:lastModifiedBy>
  <cp:revision>1</cp:revision>
  <dcterms:created xsi:type="dcterms:W3CDTF">2011-01-18T10:06:00Z</dcterms:created>
  <dcterms:modified xsi:type="dcterms:W3CDTF">2011-01-18T10:06:00Z</dcterms:modified>
</cp:coreProperties>
</file>